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pPr w:leftFromText="180" w:rightFromText="180" w:vertAnchor="page" w:horzAnchor="margin" w:tblpX="-459" w:tblpY="1426"/>
        <w:tblW w:w="9747" w:type="dxa"/>
        <w:tblLook w:val="04A0" w:firstRow="1" w:lastRow="0" w:firstColumn="1" w:lastColumn="0" w:noHBand="0" w:noVBand="1"/>
      </w:tblPr>
      <w:tblGrid>
        <w:gridCol w:w="5778"/>
        <w:gridCol w:w="3969"/>
      </w:tblGrid>
      <w:tr w:rsidR="00F37B04" w14:paraId="4F6AA928" w14:textId="77777777" w:rsidTr="00620C75">
        <w:trPr>
          <w:trHeight w:val="2294"/>
        </w:trPr>
        <w:tc>
          <w:tcPr>
            <w:tcW w:w="5778" w:type="dxa"/>
          </w:tcPr>
          <w:p w14:paraId="526EE830" w14:textId="77777777" w:rsidR="00AB3959" w:rsidRPr="00AB3959" w:rsidRDefault="000E3E0A" w:rsidP="00AB3959">
            <w:pPr>
              <w:suppressAutoHyphens w:val="0"/>
              <w:spacing w:after="0" w:line="240" w:lineRule="auto"/>
              <w:rPr>
                <w:rFonts w:eastAsia="Times New Roman"/>
                <w:b/>
                <w:bCs/>
                <w:lang w:eastAsia="el-GR"/>
              </w:rPr>
            </w:pPr>
            <w:r w:rsidRPr="00AB3959">
              <w:rPr>
                <w:rFonts w:eastAsia="Times New Roman"/>
                <w:b/>
                <w:noProof/>
                <w:lang w:eastAsia="el-GR"/>
              </w:rPr>
              <w:t xml:space="preserve">            </w:t>
            </w:r>
            <w:r>
              <w:rPr>
                <w:rFonts w:eastAsia="Times New Roman"/>
                <w:b/>
                <w:noProof/>
                <w:lang w:eastAsia="el-GR"/>
              </w:rPr>
              <w:drawing>
                <wp:inline distT="0" distB="0" distL="0" distR="0" wp14:anchorId="63394874" wp14:editId="279D69AD">
                  <wp:extent cx="542925" cy="552450"/>
                  <wp:effectExtent l="0" t="0" r="9525" b="0"/>
                  <wp:docPr id="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r w:rsidRPr="00AB3959">
              <w:rPr>
                <w:rFonts w:eastAsia="Times New Roman"/>
                <w:b/>
                <w:bCs/>
                <w:lang w:eastAsia="el-GR"/>
              </w:rPr>
              <w:t xml:space="preserve">          </w:t>
            </w:r>
          </w:p>
          <w:p w14:paraId="03CE6869" w14:textId="77777777" w:rsidR="00AB3959" w:rsidRPr="00AB3959" w:rsidRDefault="000E3E0A" w:rsidP="00AB3959">
            <w:pPr>
              <w:keepNext/>
              <w:suppressAutoHyphens w:val="0"/>
              <w:spacing w:after="0" w:line="240" w:lineRule="auto"/>
              <w:outlineLvl w:val="2"/>
              <w:rPr>
                <w:rFonts w:eastAsia="Times New Roman"/>
                <w:b/>
                <w:bCs/>
                <w:lang w:eastAsia="el-GR"/>
              </w:rPr>
            </w:pPr>
            <w:r w:rsidRPr="00AB3959">
              <w:rPr>
                <w:rFonts w:eastAsia="Times New Roman"/>
                <w:b/>
                <w:bCs/>
                <w:lang w:eastAsia="el-GR"/>
              </w:rPr>
              <w:t>ΕΛΛΗΝΙΚΗ ΔΗΜΟΚΡΑΤΙΑ</w:t>
            </w:r>
          </w:p>
          <w:p w14:paraId="208837FF" w14:textId="77777777" w:rsidR="00AB3959" w:rsidRPr="00AB3959" w:rsidRDefault="000E3E0A" w:rsidP="00AB3959">
            <w:pPr>
              <w:keepNext/>
              <w:suppressAutoHyphens w:val="0"/>
              <w:spacing w:after="0" w:line="240" w:lineRule="auto"/>
              <w:outlineLvl w:val="2"/>
              <w:rPr>
                <w:rFonts w:eastAsia="Times New Roman" w:cs="Times New Roman"/>
                <w:b/>
                <w:bCs/>
                <w:lang w:eastAsia="el-GR"/>
              </w:rPr>
            </w:pPr>
            <w:r w:rsidRPr="00AB3959">
              <w:rPr>
                <w:rFonts w:eastAsia="Times New Roman"/>
                <w:b/>
                <w:bCs/>
                <w:lang w:eastAsia="el-GR"/>
              </w:rPr>
              <w:t xml:space="preserve">ΥΠΟΥΡΓΕΙΟ </w:t>
            </w:r>
            <w:r w:rsidRPr="00AB3959">
              <w:rPr>
                <w:rFonts w:eastAsia="Times New Roman" w:cs="Times New Roman"/>
                <w:b/>
                <w:bCs/>
                <w:lang w:eastAsia="el-GR"/>
              </w:rPr>
              <w:t>ΤΟΥΡΙΣΜΟΥ</w:t>
            </w:r>
          </w:p>
          <w:p w14:paraId="24D8FFCA" w14:textId="77777777" w:rsidR="00AB3959" w:rsidRPr="00AB3959" w:rsidRDefault="000E3E0A" w:rsidP="00AB3959">
            <w:pPr>
              <w:suppressAutoHyphens w:val="0"/>
              <w:spacing w:after="0" w:line="240" w:lineRule="auto"/>
              <w:rPr>
                <w:rFonts w:eastAsia="Times New Roman" w:cs="Times New Roman"/>
                <w:b/>
                <w:lang w:eastAsia="el-GR"/>
              </w:rPr>
            </w:pPr>
            <w:r>
              <w:rPr>
                <w:rFonts w:eastAsia="Times New Roman"/>
                <w:b/>
                <w:noProof/>
                <w:lang w:eastAsia="el-GR"/>
              </w:rPr>
              <mc:AlternateContent>
                <mc:Choice Requires="wps">
                  <w:drawing>
                    <wp:anchor distT="0" distB="0" distL="114300" distR="114300" simplePos="0" relativeHeight="251664384" behindDoc="0" locked="0" layoutInCell="1" allowOverlap="1" wp14:anchorId="5CEBDC06" wp14:editId="5F64CBA3">
                      <wp:simplePos x="0" y="0"/>
                      <wp:positionH relativeFrom="column">
                        <wp:posOffset>3175</wp:posOffset>
                      </wp:positionH>
                      <wp:positionV relativeFrom="paragraph">
                        <wp:posOffset>112395</wp:posOffset>
                      </wp:positionV>
                      <wp:extent cx="2339975" cy="8890"/>
                      <wp:effectExtent l="15875" t="15240" r="15875" b="1397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9975" cy="889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AutoShape 5" o:spid="_x0000_s1026" type="#_x0000_t32" style="flip:y;height:0.7pt;margin-left:0.25pt;margin-top:8.85pt;mso-height-percent:0;mso-height-relative:page;mso-width-percent:0;mso-width-relative:page;mso-wrap-distance-bottom:0;mso-wrap-distance-left:9pt;mso-wrap-distance-right:9pt;mso-wrap-distance-top:0;mso-wrap-style:square;position:absolute;visibility:visible;width:184.25pt;z-index:251665408" strokeweight="2pt"/>
                  </w:pict>
                </mc:Fallback>
              </mc:AlternateContent>
            </w:r>
            <w:r>
              <w:rPr>
                <w:rFonts w:eastAsia="Times New Roman"/>
                <w:b/>
                <w:noProof/>
                <w:lang w:eastAsia="el-GR"/>
              </w:rPr>
              <mc:AlternateContent>
                <mc:Choice Requires="wps">
                  <w:drawing>
                    <wp:anchor distT="0" distB="0" distL="114300" distR="114300" simplePos="0" relativeHeight="251662336" behindDoc="0" locked="0" layoutInCell="1" allowOverlap="1" wp14:anchorId="38E516EA" wp14:editId="47ACDBA9">
                      <wp:simplePos x="0" y="0"/>
                      <wp:positionH relativeFrom="column">
                        <wp:posOffset>5080</wp:posOffset>
                      </wp:positionH>
                      <wp:positionV relativeFrom="paragraph">
                        <wp:posOffset>150495</wp:posOffset>
                      </wp:positionV>
                      <wp:extent cx="2339975" cy="8890"/>
                      <wp:effectExtent l="17780" t="15240" r="13970"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9975" cy="889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4" o:spid="_x0000_s1027" type="#_x0000_t32" style="flip:y;height:0.7pt;margin-left:0.4pt;margin-top:11.85pt;mso-height-percent:0;mso-height-relative:page;mso-width-percent:0;mso-width-relative:page;mso-wrap-distance-bottom:0;mso-wrap-distance-left:9pt;mso-wrap-distance-right:9pt;mso-wrap-distance-top:0;mso-wrap-style:square;position:absolute;visibility:visible;width:184.25pt;z-index:251663360" strokeweight="2pt"/>
                  </w:pict>
                </mc:Fallback>
              </mc:AlternateContent>
            </w:r>
          </w:p>
          <w:p w14:paraId="33D9AD2B" w14:textId="77777777" w:rsidR="00AB3959" w:rsidRPr="00AB3959" w:rsidRDefault="000E3E0A" w:rsidP="00AB3959">
            <w:pPr>
              <w:keepNext/>
              <w:suppressAutoHyphens w:val="0"/>
              <w:spacing w:after="0" w:line="240" w:lineRule="auto"/>
              <w:outlineLvl w:val="2"/>
              <w:rPr>
                <w:rFonts w:eastAsia="Times New Roman"/>
                <w:b/>
                <w:bCs/>
                <w:lang w:eastAsia="el-GR"/>
              </w:rPr>
            </w:pPr>
            <w:r w:rsidRPr="00AB3959">
              <w:rPr>
                <w:rFonts w:eastAsia="Times New Roman"/>
                <w:b/>
                <w:bCs/>
                <w:lang w:eastAsia="el-GR"/>
              </w:rPr>
              <w:t xml:space="preserve">ΓΕΝΙΚΗ ΔΙΕΥΘΥΝΣΗ </w:t>
            </w:r>
            <w:r w:rsidRPr="00AB3959">
              <w:rPr>
                <w:rFonts w:eastAsia="Times New Roman"/>
                <w:b/>
                <w:bCs/>
                <w:lang w:eastAsia="el-GR"/>
              </w:rPr>
              <w:tab/>
            </w:r>
            <w:r w:rsidRPr="00AB3959">
              <w:rPr>
                <w:rFonts w:eastAsia="Times New Roman"/>
                <w:b/>
                <w:bCs/>
                <w:lang w:eastAsia="el-GR"/>
              </w:rPr>
              <w:tab/>
            </w:r>
            <w:r w:rsidRPr="00AB3959">
              <w:rPr>
                <w:rFonts w:eastAsia="Times New Roman"/>
                <w:b/>
                <w:bCs/>
                <w:lang w:eastAsia="el-GR"/>
              </w:rPr>
              <w:tab/>
            </w:r>
            <w:r w:rsidRPr="00AB3959">
              <w:rPr>
                <w:rFonts w:eastAsia="Times New Roman"/>
                <w:b/>
                <w:bCs/>
                <w:lang w:eastAsia="el-GR"/>
              </w:rPr>
              <w:tab/>
            </w:r>
          </w:p>
          <w:p w14:paraId="40D51AB8" w14:textId="77777777" w:rsidR="00AB3959" w:rsidRPr="00AB3959" w:rsidRDefault="000E3E0A" w:rsidP="00AB3959">
            <w:pPr>
              <w:keepNext/>
              <w:suppressAutoHyphens w:val="0"/>
              <w:spacing w:after="0" w:line="240" w:lineRule="auto"/>
              <w:outlineLvl w:val="2"/>
              <w:rPr>
                <w:rFonts w:eastAsia="Times New Roman"/>
                <w:b/>
                <w:bCs/>
                <w:lang w:eastAsia="el-GR"/>
              </w:rPr>
            </w:pPr>
            <w:r w:rsidRPr="00AB3959">
              <w:rPr>
                <w:rFonts w:eastAsia="Times New Roman"/>
                <w:b/>
                <w:bCs/>
                <w:lang w:eastAsia="el-GR"/>
              </w:rPr>
              <w:t>ΟΙΚΟΝΟΜΙΚΩΝ – ΔΙΟΙΚΗΤΙΚΩΝ ΥΠΗΡΕΣΙΩΝ</w:t>
            </w:r>
          </w:p>
          <w:p w14:paraId="4A6EE55A" w14:textId="77777777" w:rsidR="00AB3959" w:rsidRPr="00AB3959" w:rsidRDefault="000E3E0A" w:rsidP="00AB3959">
            <w:pPr>
              <w:keepNext/>
              <w:suppressAutoHyphens w:val="0"/>
              <w:spacing w:after="0" w:line="240" w:lineRule="auto"/>
              <w:outlineLvl w:val="2"/>
              <w:rPr>
                <w:rFonts w:eastAsia="Times New Roman"/>
                <w:b/>
                <w:bCs/>
                <w:lang w:eastAsia="el-GR"/>
              </w:rPr>
            </w:pPr>
            <w:r w:rsidRPr="00AB3959">
              <w:rPr>
                <w:rFonts w:eastAsia="Times New Roman"/>
                <w:b/>
                <w:bCs/>
                <w:lang w:eastAsia="el-GR"/>
              </w:rPr>
              <w:t>Δ</w:t>
            </w:r>
            <w:r w:rsidRPr="00AB3959">
              <w:rPr>
                <w:rFonts w:eastAsia="Times New Roman"/>
                <w:b/>
                <w:bCs/>
                <w:lang w:val="en-US" w:eastAsia="el-GR"/>
              </w:rPr>
              <w:t>I</w:t>
            </w:r>
            <w:r w:rsidRPr="00AB3959">
              <w:rPr>
                <w:rFonts w:eastAsia="Times New Roman"/>
                <w:b/>
                <w:bCs/>
                <w:lang w:eastAsia="el-GR"/>
              </w:rPr>
              <w:t>ΕΥΘΥΝΣΗ ΟΙΚΟΝΟΜΙΚΩΝ ΥΠΗΡΕΣΙΩΝ</w:t>
            </w:r>
            <w:r w:rsidRPr="00AB3959">
              <w:rPr>
                <w:rFonts w:eastAsia="Times New Roman"/>
                <w:b/>
                <w:bCs/>
                <w:lang w:eastAsia="el-GR"/>
              </w:rPr>
              <w:tab/>
              <w:t xml:space="preserve">             </w:t>
            </w:r>
          </w:p>
          <w:p w14:paraId="1B6185BD" w14:textId="77777777" w:rsidR="00AB3959" w:rsidRPr="00AB3959" w:rsidRDefault="000E3E0A" w:rsidP="00AB3959">
            <w:pPr>
              <w:keepNext/>
              <w:suppressAutoHyphens w:val="0"/>
              <w:spacing w:after="0" w:line="240" w:lineRule="auto"/>
              <w:outlineLvl w:val="2"/>
              <w:rPr>
                <w:rFonts w:eastAsia="Times New Roman"/>
                <w:b/>
                <w:bCs/>
                <w:lang w:eastAsia="el-GR"/>
              </w:rPr>
            </w:pPr>
            <w:r w:rsidRPr="00AB3959">
              <w:rPr>
                <w:rFonts w:eastAsia="Times New Roman"/>
                <w:b/>
                <w:bCs/>
                <w:lang w:eastAsia="el-GR"/>
              </w:rPr>
              <w:t>ΤΜΗΜΑ ΠΡΟΜΗΘΕΙΩΝ ΚΑΙ ΔΙΑΧΕΙΡΙΣΗΣ</w:t>
            </w:r>
            <w:r w:rsidRPr="00AB3959">
              <w:rPr>
                <w:rFonts w:eastAsia="Times New Roman"/>
                <w:b/>
                <w:bCs/>
                <w:lang w:eastAsia="el-GR"/>
              </w:rPr>
              <w:tab/>
              <w:t xml:space="preserve">                          </w:t>
            </w:r>
          </w:p>
          <w:p w14:paraId="0754678D" w14:textId="77777777" w:rsidR="00AB3959" w:rsidRPr="00AB3959" w:rsidRDefault="000E3E0A" w:rsidP="00AB3959">
            <w:pPr>
              <w:keepNext/>
              <w:suppressAutoHyphens w:val="0"/>
              <w:spacing w:after="0" w:line="240" w:lineRule="auto"/>
              <w:outlineLvl w:val="2"/>
              <w:rPr>
                <w:rFonts w:eastAsia="Times New Roman"/>
                <w:b/>
                <w:bCs/>
                <w:lang w:eastAsia="el-GR"/>
              </w:rPr>
            </w:pPr>
            <w:r w:rsidRPr="00AB3959">
              <w:rPr>
                <w:rFonts w:eastAsia="Times New Roman"/>
                <w:b/>
                <w:bCs/>
                <w:lang w:eastAsia="el-GR"/>
              </w:rPr>
              <w:t>ΥΛΙΚΟΥ - ΕΓΚΑΤΑΣΤΑΣΕΩΝ</w:t>
            </w:r>
          </w:p>
          <w:p w14:paraId="4C152F10" w14:textId="77777777" w:rsidR="00AB3959" w:rsidRPr="00AB3959" w:rsidRDefault="000E3E0A" w:rsidP="00AB3959">
            <w:pPr>
              <w:keepNext/>
              <w:suppressAutoHyphens w:val="0"/>
              <w:spacing w:after="0" w:line="240" w:lineRule="auto"/>
              <w:outlineLvl w:val="2"/>
              <w:rPr>
                <w:rFonts w:eastAsia="Times New Roman"/>
                <w:bCs/>
                <w:lang w:eastAsia="el-GR"/>
              </w:rPr>
            </w:pPr>
            <w:r w:rsidRPr="00AB3959">
              <w:rPr>
                <w:rFonts w:eastAsia="Times New Roman"/>
                <w:b/>
                <w:bCs/>
                <w:lang w:eastAsia="el-GR"/>
              </w:rPr>
              <w:t xml:space="preserve">Ταχ. Δ/νση: </w:t>
            </w:r>
            <w:r w:rsidRPr="00AB3959">
              <w:rPr>
                <w:rFonts w:eastAsia="Times New Roman"/>
                <w:bCs/>
                <w:lang w:eastAsia="el-GR"/>
              </w:rPr>
              <w:t>Αμαλίας 12, Τ.Κ.105 57 ΑΘΗΝΑ</w:t>
            </w:r>
          </w:p>
          <w:p w14:paraId="63BB6468" w14:textId="77777777" w:rsidR="00AB3959" w:rsidRPr="00AB3959" w:rsidRDefault="00BA0DF2" w:rsidP="00B23D1F">
            <w:pPr>
              <w:suppressAutoHyphens w:val="0"/>
              <w:spacing w:after="0" w:line="240" w:lineRule="auto"/>
              <w:rPr>
                <w:rFonts w:eastAsia="Times New Roman"/>
                <w:bCs/>
                <w:lang w:val="en-US" w:eastAsia="el-GR"/>
              </w:rPr>
            </w:pPr>
          </w:p>
        </w:tc>
        <w:tc>
          <w:tcPr>
            <w:tcW w:w="3969" w:type="dxa"/>
          </w:tcPr>
          <w:p w14:paraId="2707E3B1" w14:textId="77777777" w:rsidR="00AB3959" w:rsidRPr="00AB3959" w:rsidRDefault="000E3E0A" w:rsidP="00AB3959">
            <w:pPr>
              <w:keepNext/>
              <w:suppressAutoHyphens w:val="0"/>
              <w:spacing w:after="0" w:line="240" w:lineRule="auto"/>
              <w:outlineLvl w:val="1"/>
              <w:rPr>
                <w:rFonts w:eastAsia="Times New Roman"/>
                <w:b/>
                <w:bCs/>
                <w:lang w:eastAsia="el-GR"/>
              </w:rPr>
            </w:pPr>
            <w:r w:rsidRPr="00AB3959">
              <w:rPr>
                <w:rFonts w:eastAsia="Times New Roman"/>
                <w:b/>
                <w:bCs/>
                <w:lang w:eastAsia="el-GR"/>
              </w:rPr>
              <w:t>ΑΝΑΡΤΗΤΕΑ ΣΤΟ ΔΙΑΔΙΚΤΥΟ</w:t>
            </w:r>
          </w:p>
          <w:p w14:paraId="74B6C514" w14:textId="77777777" w:rsidR="00AB3959" w:rsidRPr="00AB3959" w:rsidRDefault="00BA0DF2" w:rsidP="00AB3959">
            <w:pPr>
              <w:keepNext/>
              <w:suppressAutoHyphens w:val="0"/>
              <w:spacing w:after="0" w:line="240" w:lineRule="auto"/>
              <w:outlineLvl w:val="1"/>
              <w:rPr>
                <w:rFonts w:eastAsia="Times New Roman"/>
                <w:b/>
                <w:bCs/>
                <w:lang w:eastAsia="el-GR"/>
              </w:rPr>
            </w:pPr>
          </w:p>
          <w:p w14:paraId="22B390EB" w14:textId="77777777" w:rsidR="00AB3959" w:rsidRPr="00AB3959" w:rsidRDefault="00BA0DF2" w:rsidP="00AB3959">
            <w:pPr>
              <w:keepNext/>
              <w:suppressAutoHyphens w:val="0"/>
              <w:spacing w:after="0" w:line="240" w:lineRule="auto"/>
              <w:outlineLvl w:val="1"/>
              <w:rPr>
                <w:rFonts w:eastAsia="Times New Roman"/>
                <w:b/>
                <w:bCs/>
                <w:lang w:eastAsia="el-GR"/>
              </w:rPr>
            </w:pPr>
          </w:p>
          <w:p w14:paraId="5DCB5C90" w14:textId="77777777" w:rsidR="00AB3959" w:rsidRPr="00AB3959" w:rsidRDefault="000E3E0A" w:rsidP="00AB3959">
            <w:pPr>
              <w:keepNext/>
              <w:suppressAutoHyphens w:val="0"/>
              <w:spacing w:after="0" w:line="240" w:lineRule="auto"/>
              <w:outlineLvl w:val="1"/>
              <w:rPr>
                <w:rFonts w:eastAsia="Times New Roman"/>
                <w:b/>
                <w:bCs/>
                <w:lang w:eastAsia="el-GR"/>
              </w:rPr>
            </w:pPr>
            <w:r w:rsidRPr="00AB3959">
              <w:rPr>
                <w:rFonts w:eastAsia="Times New Roman"/>
                <w:b/>
                <w:bCs/>
                <w:lang w:eastAsia="el-GR"/>
              </w:rPr>
              <w:t xml:space="preserve">Αθήνα, </w:t>
            </w:r>
            <w:bookmarkStart w:id="0" w:name="FLD5"/>
            <w:r w:rsidRPr="00AB3959">
              <w:rPr>
                <w:rFonts w:eastAsia="Times New Roman"/>
                <w:b/>
                <w:bCs/>
                <w:lang w:eastAsia="el-GR"/>
              </w:rPr>
              <w:t>15/6/2020</w:t>
            </w:r>
            <w:bookmarkEnd w:id="0"/>
          </w:p>
          <w:p w14:paraId="5DAAEE4E" w14:textId="77777777" w:rsidR="00AB3959" w:rsidRPr="00AB3959" w:rsidRDefault="000E3E0A" w:rsidP="00AB3959">
            <w:pPr>
              <w:keepNext/>
              <w:suppressAutoHyphens w:val="0"/>
              <w:spacing w:after="0" w:line="240" w:lineRule="auto"/>
              <w:outlineLvl w:val="1"/>
              <w:rPr>
                <w:rFonts w:eastAsia="Times New Roman"/>
                <w:b/>
                <w:bCs/>
                <w:lang w:eastAsia="el-GR"/>
              </w:rPr>
            </w:pPr>
            <w:r w:rsidRPr="00AB3959">
              <w:rPr>
                <w:rFonts w:eastAsia="Times New Roman"/>
                <w:b/>
                <w:bCs/>
                <w:lang w:eastAsia="el-GR"/>
              </w:rPr>
              <w:t xml:space="preserve">Α. Π. :  </w:t>
            </w:r>
            <w:bookmarkStart w:id="1" w:name="FLD3"/>
            <w:r w:rsidRPr="00AB3959">
              <w:rPr>
                <w:rFonts w:eastAsia="Times New Roman"/>
                <w:b/>
                <w:bCs/>
                <w:lang w:eastAsia="el-GR"/>
              </w:rPr>
              <w:t>8946</w:t>
            </w:r>
            <w:bookmarkEnd w:id="1"/>
          </w:p>
          <w:p w14:paraId="0185190E" w14:textId="77777777" w:rsidR="00AB3959" w:rsidRPr="00AB3959" w:rsidRDefault="000E3E0A" w:rsidP="00AB3959">
            <w:pPr>
              <w:suppressAutoHyphens w:val="0"/>
              <w:spacing w:after="0" w:line="240" w:lineRule="auto"/>
              <w:rPr>
                <w:rFonts w:eastAsia="Times New Roman"/>
                <w:lang w:eastAsia="el-GR"/>
              </w:rPr>
            </w:pPr>
            <w:r w:rsidRPr="00AB3959">
              <w:rPr>
                <w:rFonts w:eastAsia="Times New Roman"/>
                <w:lang w:eastAsia="el-GR"/>
              </w:rPr>
              <w:t>(Βαθμός Προτεραιότητας)</w:t>
            </w:r>
          </w:p>
          <w:p w14:paraId="6A1EE515" w14:textId="77777777" w:rsidR="00AB3959" w:rsidRPr="00AB3959" w:rsidRDefault="00BA0DF2" w:rsidP="00AB3959">
            <w:pPr>
              <w:suppressAutoHyphens w:val="0"/>
              <w:spacing w:after="0" w:line="240" w:lineRule="auto"/>
              <w:rPr>
                <w:rFonts w:eastAsia="Times New Roman"/>
                <w:b/>
                <w:u w:val="single"/>
                <w:lang w:eastAsia="el-GR"/>
              </w:rPr>
            </w:pPr>
          </w:p>
          <w:p w14:paraId="3E473CE8" w14:textId="77777777" w:rsidR="00AB3959" w:rsidRPr="00AB3959" w:rsidRDefault="000E3E0A" w:rsidP="00AB3959">
            <w:pPr>
              <w:suppressAutoHyphens w:val="0"/>
              <w:spacing w:after="0" w:line="240" w:lineRule="auto"/>
              <w:ind w:right="-1" w:firstLine="76"/>
              <w:rPr>
                <w:rFonts w:eastAsia="Times New Roman" w:cs="Times New Roman"/>
                <w:b/>
                <w:bCs/>
                <w:lang w:val="en-US" w:eastAsia="el-GR"/>
              </w:rPr>
            </w:pPr>
            <w:r>
              <w:rPr>
                <w:rFonts w:eastAsia="Times New Roman"/>
                <w:b/>
                <w:u w:val="single"/>
                <w:lang w:eastAsia="el-GR"/>
              </w:rPr>
              <w:t xml:space="preserve"> </w:t>
            </w:r>
          </w:p>
          <w:p w14:paraId="4DF87343" w14:textId="77777777" w:rsidR="00AB3959" w:rsidRPr="00AB3959" w:rsidRDefault="000E3E0A" w:rsidP="00AB3959">
            <w:pPr>
              <w:suppressAutoHyphens w:val="0"/>
              <w:spacing w:after="0" w:line="240" w:lineRule="auto"/>
              <w:rPr>
                <w:rFonts w:eastAsia="Times New Roman"/>
                <w:b/>
                <w:bCs/>
                <w:lang w:eastAsia="el-GR"/>
              </w:rPr>
            </w:pPr>
            <w:r w:rsidRPr="00AB3959">
              <w:rPr>
                <w:rFonts w:eastAsia="Times New Roman"/>
                <w:b/>
                <w:lang w:eastAsia="el-GR"/>
              </w:rPr>
              <w:br/>
            </w:r>
          </w:p>
        </w:tc>
      </w:tr>
    </w:tbl>
    <w:p w14:paraId="49E838E0" w14:textId="77777777" w:rsidR="0077154C" w:rsidRPr="0077154C" w:rsidRDefault="00BA0DF2" w:rsidP="00AB3959">
      <w:pPr>
        <w:pStyle w:val="Web1"/>
        <w:spacing w:before="0"/>
        <w:ind w:left="-426" w:right="-908"/>
        <w:jc w:val="center"/>
        <w:rPr>
          <w:rFonts w:ascii="Calibri" w:hAnsi="Calibri" w:cs="Calibri"/>
          <w:b/>
          <w:bCs/>
          <w:sz w:val="10"/>
          <w:szCs w:val="10"/>
        </w:rPr>
      </w:pPr>
    </w:p>
    <w:p w14:paraId="6CDABEF1" w14:textId="77777777" w:rsidR="00D979EE" w:rsidRDefault="000E3E0A" w:rsidP="00AB3959">
      <w:pPr>
        <w:pStyle w:val="Web1"/>
        <w:spacing w:before="0"/>
        <w:ind w:left="-426" w:right="-908"/>
        <w:jc w:val="center"/>
      </w:pPr>
      <w:r>
        <w:rPr>
          <w:rFonts w:ascii="Calibri" w:hAnsi="Calibri" w:cs="Calibri"/>
          <w:b/>
          <w:bCs/>
          <w:sz w:val="22"/>
          <w:szCs w:val="22"/>
        </w:rPr>
        <w:t xml:space="preserve">ΠΡΟΣΚΛΗΣΗ ΕΚΔΗΛΩΣΗΣ ΕΝΔΙΑΦΕΡΟΝΤΟΣ ΓΙΑ ΠΡΟΣΦΟΡΑ ΤΟΥΡΙΣΤΙΚΩΝ ΚΑΤΑΛΥΜΑΤΩΝ (ΚΥΡΙΩΝ ή ΜΗ ΚΥΡΙΩΝ) ΠΡΟΣ ΜΙΣΘΩΣΗ ΓΙΑ ΤΗΝ ΑΝΤΙΜΕΤΩΠΙΣΗ ΕΝΔΕΧΟΜΕΝΩΝ ΚΡΟΥΣΜΑΤΩΝ </w:t>
      </w:r>
      <w:r>
        <w:rPr>
          <w:rFonts w:ascii="Calibri" w:hAnsi="Calibri" w:cs="Calibri"/>
          <w:b/>
          <w:bCs/>
          <w:sz w:val="22"/>
          <w:szCs w:val="22"/>
          <w:lang w:val="en-US"/>
        </w:rPr>
        <w:t>COVID</w:t>
      </w:r>
      <w:r>
        <w:rPr>
          <w:rFonts w:ascii="Calibri" w:hAnsi="Calibri" w:cs="Calibri"/>
          <w:b/>
          <w:bCs/>
          <w:sz w:val="22"/>
          <w:szCs w:val="22"/>
        </w:rPr>
        <w:t>-19</w:t>
      </w:r>
    </w:p>
    <w:p w14:paraId="1EDC0E07" w14:textId="77777777" w:rsidR="00D979EE" w:rsidRDefault="000E3E0A" w:rsidP="00AB3959">
      <w:pPr>
        <w:pStyle w:val="Web1"/>
        <w:ind w:left="-426" w:right="-908"/>
        <w:jc w:val="both"/>
      </w:pPr>
      <w:r>
        <w:rPr>
          <w:rFonts w:ascii="Calibri" w:hAnsi="Calibri" w:cs="Calibri"/>
          <w:sz w:val="22"/>
          <w:szCs w:val="22"/>
        </w:rPr>
        <w:t>Το Υπουργείο Τουρισμού πρόκειται να μισθώσει κύρια ή μη κύρια</w:t>
      </w:r>
      <w:r>
        <w:t xml:space="preserve"> </w:t>
      </w:r>
      <w:r>
        <w:rPr>
          <w:rFonts w:ascii="Calibri" w:hAnsi="Calibri" w:cs="Calibri"/>
          <w:sz w:val="22"/>
          <w:szCs w:val="22"/>
        </w:rPr>
        <w:t xml:space="preserve">τουριστικά καταλύματα της παρ. 2 του άρθρου 1 του  ν. 4276/2014 (Α’ 155) </w:t>
      </w:r>
      <w:bookmarkStart w:id="2" w:name="_Hlk42534714"/>
      <w:r>
        <w:rPr>
          <w:rFonts w:ascii="Calibri" w:hAnsi="Calibri" w:cs="Calibri"/>
          <w:sz w:val="22"/>
          <w:szCs w:val="22"/>
        </w:rPr>
        <w:t>για την κάλυψη έκτακτων αναγκών δημόσιας υγείας που συνδέονται με την αντιμετώπιση του κορωνοϊού COVID-19 κατά τη διάρκεια της τρέχουσας τουριστικής περιόδου</w:t>
      </w:r>
      <w:bookmarkEnd w:id="2"/>
      <w:r>
        <w:rPr>
          <w:rFonts w:ascii="Calibri" w:hAnsi="Calibri" w:cs="Calibri"/>
          <w:sz w:val="22"/>
          <w:szCs w:val="22"/>
        </w:rPr>
        <w:t>.</w:t>
      </w:r>
    </w:p>
    <w:p w14:paraId="7B12DA5C" w14:textId="77777777" w:rsidR="00D979EE" w:rsidRDefault="000E3E0A" w:rsidP="00AB3959">
      <w:pPr>
        <w:pStyle w:val="Web1"/>
        <w:ind w:left="-426" w:right="-908"/>
        <w:jc w:val="both"/>
      </w:pPr>
      <w:r>
        <w:rPr>
          <w:rFonts w:ascii="Calibri" w:hAnsi="Calibri" w:cs="Calibri"/>
          <w:sz w:val="22"/>
          <w:szCs w:val="22"/>
        </w:rPr>
        <w:t>Προκειμένου να διερευνηθεί η διαθεσιμότητα των ως άνω τουριστικών καταλυμάτων, καλούνται οι ασκούντες την εκμετάλλευσή τους (φυσικά ή νομικά πρόσωπα) να υποβάλουν σχετική αίτηση εκδήλωσης ενδιαφέροντος σύμφωνα με το υπόδειγμα που συνοδεύει την εκδήλωση ενδιαφέροντος.</w:t>
      </w:r>
    </w:p>
    <w:p w14:paraId="1D5007FD" w14:textId="77777777" w:rsidR="00D979EE" w:rsidRDefault="000E3E0A" w:rsidP="00AB3959">
      <w:pPr>
        <w:pStyle w:val="Web1"/>
        <w:spacing w:before="0" w:after="0"/>
        <w:ind w:left="-426" w:right="-908"/>
        <w:jc w:val="both"/>
      </w:pPr>
      <w:r>
        <w:rPr>
          <w:rFonts w:ascii="Calibri" w:hAnsi="Calibri" w:cs="Calibri"/>
          <w:b/>
          <w:bCs/>
          <w:sz w:val="22"/>
          <w:szCs w:val="22"/>
        </w:rPr>
        <w:t xml:space="preserve">ΣΤΟΙΧΕΙΑ ΤΟΥΡΙΣΤΙΚΩΝ ΚΑΤΑΛΥΜΑΤΩΝ </w:t>
      </w:r>
    </w:p>
    <w:p w14:paraId="224F4576" w14:textId="77777777" w:rsidR="00D979EE" w:rsidRDefault="000E3E0A" w:rsidP="00AB3959">
      <w:pPr>
        <w:pStyle w:val="Web1"/>
        <w:spacing w:before="0" w:after="0"/>
        <w:ind w:left="-426" w:right="-908"/>
        <w:jc w:val="both"/>
      </w:pPr>
      <w:r>
        <w:rPr>
          <w:rFonts w:ascii="Calibri" w:hAnsi="Calibri" w:cs="Calibri"/>
          <w:b/>
          <w:bCs/>
          <w:sz w:val="22"/>
          <w:szCs w:val="22"/>
        </w:rPr>
        <w:t xml:space="preserve">1. </w:t>
      </w:r>
      <w:bookmarkStart w:id="3" w:name="_Hlk42534675"/>
      <w:r>
        <w:rPr>
          <w:rFonts w:ascii="Calibri" w:hAnsi="Calibri" w:cs="Calibri"/>
          <w:b/>
          <w:bCs/>
          <w:sz w:val="22"/>
          <w:szCs w:val="22"/>
        </w:rPr>
        <w:t xml:space="preserve">Προϋποθέσεις: Κατά προτεραιότητα προκρίνονται τα τουριστικά καταλύματα (ξενοδοχεία και ΕΕΔΔ) που διαθέτουν κατάστημα υγειονομικού ενδιαφέροντος (εστιατόριο ή κυλικείο για την παροχή πρόχειρου γεύματος). Τα εν λόγω καταλύματα θα πρέπει να λειτουργούν πληρώντας όλες τις νόμιμες προς τούτο προϋποθέσεις, σύμφωνα με την κείμενη τουριστική και υγειονομική νομοθεσία (ΕΣΛ ή γνωστοποίηση έναρξης λειτουργίας, άδεια ίδρυσης και λειτουργίας κ.υ.ε. ή γνωστοποίηση έναρξης λειτουργίας αυτών). </w:t>
      </w:r>
      <w:r>
        <w:rPr>
          <w:rFonts w:ascii="Calibri" w:hAnsi="Calibri" w:cs="Calibri"/>
          <w:sz w:val="22"/>
          <w:szCs w:val="22"/>
        </w:rPr>
        <w:t xml:space="preserve">Διευκρινίζεται ότι η νομιμότητα λειτουργίας τους (π.χ. Ειδικό Σήμα Λειτουργίας σε ισχύ, γνωστοποίηση έναρξης λειτουργίας τους στην ηλεκτρονική πλατφόρμα </w:t>
      </w:r>
      <w:r>
        <w:rPr>
          <w:rFonts w:ascii="Calibri" w:hAnsi="Calibri" w:cs="Calibri"/>
          <w:sz w:val="22"/>
          <w:szCs w:val="22"/>
          <w:lang w:val="en-GB"/>
        </w:rPr>
        <w:t>notifybusiness</w:t>
      </w:r>
      <w:r>
        <w:rPr>
          <w:rFonts w:ascii="Calibri" w:hAnsi="Calibri" w:cs="Calibri"/>
          <w:sz w:val="22"/>
          <w:szCs w:val="22"/>
        </w:rPr>
        <w:t>.</w:t>
      </w:r>
      <w:r>
        <w:rPr>
          <w:rFonts w:ascii="Calibri" w:hAnsi="Calibri" w:cs="Calibri"/>
          <w:sz w:val="22"/>
          <w:szCs w:val="22"/>
          <w:lang w:val="en-GB"/>
        </w:rPr>
        <w:t>gov</w:t>
      </w:r>
      <w:r>
        <w:rPr>
          <w:rFonts w:ascii="Calibri" w:hAnsi="Calibri" w:cs="Calibri"/>
          <w:sz w:val="22"/>
          <w:szCs w:val="22"/>
        </w:rPr>
        <w:t>.</w:t>
      </w:r>
      <w:r>
        <w:rPr>
          <w:rFonts w:ascii="Calibri" w:hAnsi="Calibri" w:cs="Calibri"/>
          <w:sz w:val="22"/>
          <w:szCs w:val="22"/>
          <w:lang w:val="en-GB"/>
        </w:rPr>
        <w:t>gr</w:t>
      </w:r>
      <w:r>
        <w:rPr>
          <w:rFonts w:ascii="Calibri" w:hAnsi="Calibri" w:cs="Calibri"/>
          <w:sz w:val="22"/>
          <w:szCs w:val="22"/>
        </w:rPr>
        <w:t xml:space="preserve">), θα πρέπει να εξασφαλίζεται καθ’ όλη τη διάρκεια της διάθεσής τους για τους σκοπούς διαχείρισης ενδεχόμενων κρουσμάτων του ιού </w:t>
      </w:r>
      <w:r>
        <w:rPr>
          <w:rFonts w:ascii="Calibri" w:hAnsi="Calibri" w:cs="Calibri"/>
          <w:sz w:val="22"/>
          <w:szCs w:val="22"/>
          <w:lang w:val="en-GB"/>
        </w:rPr>
        <w:t>COVID</w:t>
      </w:r>
      <w:r>
        <w:rPr>
          <w:rFonts w:ascii="Calibri" w:hAnsi="Calibri" w:cs="Calibri"/>
          <w:sz w:val="22"/>
          <w:szCs w:val="22"/>
        </w:rPr>
        <w:t>-19.</w:t>
      </w:r>
    </w:p>
    <w:bookmarkEnd w:id="3"/>
    <w:p w14:paraId="56287D75" w14:textId="77777777" w:rsidR="00D979EE" w:rsidRDefault="000E3E0A" w:rsidP="00AB3959">
      <w:pPr>
        <w:pStyle w:val="Web1"/>
        <w:ind w:left="-426" w:right="-908"/>
        <w:jc w:val="both"/>
      </w:pPr>
      <w:r>
        <w:rPr>
          <w:rFonts w:ascii="Calibri" w:hAnsi="Calibri" w:cs="Calibri"/>
          <w:sz w:val="22"/>
          <w:szCs w:val="22"/>
        </w:rPr>
        <w:t xml:space="preserve">Τα τουριστικά καταλύματα που θα επιλεγούν δεσμεύονται </w:t>
      </w:r>
      <w:r>
        <w:rPr>
          <w:rFonts w:ascii="Calibri" w:hAnsi="Calibri" w:cs="Calibri"/>
          <w:b/>
          <w:bCs/>
          <w:sz w:val="22"/>
          <w:szCs w:val="22"/>
        </w:rPr>
        <w:t>αποκλειστικά</w:t>
      </w:r>
      <w:r>
        <w:rPr>
          <w:rFonts w:ascii="Calibri" w:hAnsi="Calibri" w:cs="Calibri"/>
          <w:sz w:val="22"/>
          <w:szCs w:val="22"/>
        </w:rPr>
        <w:t xml:space="preserve"> για τη φιλοξενία κρουσμάτων του ιού </w:t>
      </w:r>
      <w:r>
        <w:rPr>
          <w:rFonts w:ascii="Calibri" w:hAnsi="Calibri" w:cs="Calibri"/>
          <w:sz w:val="22"/>
          <w:szCs w:val="22"/>
          <w:lang w:val="en-GB"/>
        </w:rPr>
        <w:t>COVID</w:t>
      </w:r>
      <w:r>
        <w:rPr>
          <w:rFonts w:ascii="Calibri" w:hAnsi="Calibri" w:cs="Calibri"/>
          <w:sz w:val="22"/>
          <w:szCs w:val="22"/>
        </w:rPr>
        <w:t xml:space="preserve">-19 και ατόμων που φροντίζουν ή συνοδεύουν τα άτομα αυτά. Τα καταστήματα υγειονομικού ενδιαφέροντος (κ.υ.ε.) που λειτουργούν εντός αυτών των τουριστικών καταλυμάτων θα εξυπηρετούν </w:t>
      </w:r>
      <w:r>
        <w:rPr>
          <w:rFonts w:ascii="Calibri" w:hAnsi="Calibri" w:cs="Calibri"/>
          <w:b/>
          <w:bCs/>
          <w:sz w:val="22"/>
          <w:szCs w:val="22"/>
        </w:rPr>
        <w:t>αποκλειστικά και μόνο</w:t>
      </w:r>
      <w:r>
        <w:rPr>
          <w:rFonts w:ascii="Calibri" w:hAnsi="Calibri" w:cs="Calibri"/>
          <w:sz w:val="22"/>
          <w:szCs w:val="22"/>
        </w:rPr>
        <w:t xml:space="preserve">  τους διαμένοντες στο κατάλυμα, ενώ θα πρέπει να τηρούνται από το προσωπικό όλα τα μέτρα προστασίας και ασφάλειας τόσο κατά την παρασκευή φαγητού </w:t>
      </w:r>
      <w:bookmarkStart w:id="4" w:name="_Hlk42536139"/>
      <w:r>
        <w:rPr>
          <w:rFonts w:ascii="Calibri" w:hAnsi="Calibri" w:cs="Calibri"/>
          <w:sz w:val="22"/>
          <w:szCs w:val="22"/>
        </w:rPr>
        <w:t xml:space="preserve">όσο και κατά τη διανομή του σε δίσκους που θα τοποθετούνται έξω από την πόρτα κάθε δωματίου. Επισημαίνεται ότι τα καταστήματα υγειονομικού ενδιαφέροντος (εστιατόρια/κυλικεία/σνακ μπαρ) θα λειτουργούν </w:t>
      </w:r>
      <w:r>
        <w:rPr>
          <w:rFonts w:ascii="Calibri" w:hAnsi="Calibri" w:cs="Calibri"/>
          <w:b/>
          <w:bCs/>
          <w:sz w:val="22"/>
          <w:szCs w:val="22"/>
        </w:rPr>
        <w:t>μόνο</w:t>
      </w:r>
      <w:r>
        <w:rPr>
          <w:rFonts w:ascii="Calibri" w:hAnsi="Calibri" w:cs="Calibri"/>
          <w:sz w:val="22"/>
          <w:szCs w:val="22"/>
        </w:rPr>
        <w:t xml:space="preserve"> ως παρασκευαστήρια γευμάτων.</w:t>
      </w:r>
    </w:p>
    <w:p w14:paraId="6A61D72E" w14:textId="77777777" w:rsidR="00D979EE" w:rsidRDefault="000E3E0A" w:rsidP="00AB3959">
      <w:pPr>
        <w:pStyle w:val="Web1"/>
        <w:ind w:left="-426" w:right="-908"/>
        <w:jc w:val="both"/>
      </w:pPr>
      <w:r>
        <w:rPr>
          <w:rFonts w:ascii="Calibri" w:hAnsi="Calibri" w:cs="Calibri"/>
          <w:sz w:val="22"/>
          <w:szCs w:val="22"/>
        </w:rPr>
        <w:t xml:space="preserve">Επισημαίνεται ότι απαγορεύεται ρητά η λειτουργία των κολυμβητικών δεξαμενών εντός των επιλεγέντων τουριστικών καταλυμάτων. Προς τούτο, ο φορέας εκμετάλλευσης του οποίου το κατάλυμα θα μισθωθεί για τους σκοπούς που εξυπηρετεί η παρούσα υποχρεούται να υποβάλει στην πλατφόρμα </w:t>
      </w:r>
      <w:r>
        <w:rPr>
          <w:rFonts w:ascii="Calibri" w:hAnsi="Calibri" w:cs="Calibri"/>
          <w:sz w:val="22"/>
          <w:szCs w:val="22"/>
          <w:lang w:val="en-US"/>
        </w:rPr>
        <w:t>notifybusiness</w:t>
      </w:r>
      <w:r>
        <w:rPr>
          <w:rFonts w:ascii="Calibri" w:hAnsi="Calibri" w:cs="Calibri"/>
          <w:sz w:val="22"/>
          <w:szCs w:val="22"/>
        </w:rPr>
        <w:t>.</w:t>
      </w:r>
      <w:r>
        <w:rPr>
          <w:rFonts w:ascii="Calibri" w:hAnsi="Calibri" w:cs="Calibri"/>
          <w:sz w:val="22"/>
          <w:szCs w:val="22"/>
          <w:lang w:val="en-US"/>
        </w:rPr>
        <w:t>gov</w:t>
      </w:r>
      <w:r>
        <w:rPr>
          <w:rFonts w:ascii="Calibri" w:hAnsi="Calibri" w:cs="Calibri"/>
          <w:sz w:val="22"/>
          <w:szCs w:val="22"/>
        </w:rPr>
        <w:t>.</w:t>
      </w:r>
      <w:r>
        <w:rPr>
          <w:rFonts w:ascii="Calibri" w:hAnsi="Calibri" w:cs="Calibri"/>
          <w:sz w:val="22"/>
          <w:szCs w:val="22"/>
          <w:lang w:val="en-US"/>
        </w:rPr>
        <w:t>gr</w:t>
      </w:r>
      <w:r>
        <w:rPr>
          <w:rFonts w:ascii="Calibri" w:hAnsi="Calibri" w:cs="Calibri"/>
          <w:sz w:val="22"/>
          <w:szCs w:val="22"/>
        </w:rPr>
        <w:t xml:space="preserve"> διακοπή λειτουργίας της κολυμβητικής δεξαμενής, σύμφωνα με τα προβλεπόμενα στις διατάξεις των παρ. 3 και 4 του άρθρου 6 της υπ’ αριθ. 7888/2017 κ.υ.α. (Β’ 1654). Σε περίπτωση που η επιχείρηση διαθέτει </w:t>
      </w:r>
      <w:r>
        <w:rPr>
          <w:rFonts w:ascii="Calibri" w:hAnsi="Calibri" w:cs="Calibri"/>
          <w:sz w:val="22"/>
          <w:szCs w:val="22"/>
        </w:rPr>
        <w:lastRenderedPageBreak/>
        <w:t>άδεια ίδρυσης και λειτουργίας κολυμβητικής δεξαμενής, η εκδούσα αρχή (οικεία Περιφερειακή Υπηρεσία Τουρισμού) θα προβαίνει στην αναστολή ισχύος της καθ’ όλη τη διάρκεια της μίσθωσης.</w:t>
      </w:r>
    </w:p>
    <w:p w14:paraId="4688EC35" w14:textId="77777777" w:rsidR="00D979EE" w:rsidRDefault="000E3E0A" w:rsidP="00AB3959">
      <w:pPr>
        <w:pStyle w:val="Web1"/>
        <w:ind w:left="-426" w:right="-908"/>
        <w:jc w:val="both"/>
      </w:pPr>
      <w:r>
        <w:rPr>
          <w:rFonts w:ascii="Calibri" w:hAnsi="Calibri" w:cs="Calibri"/>
          <w:sz w:val="22"/>
          <w:szCs w:val="22"/>
        </w:rPr>
        <w:t>Τα τουριστικά καταλύματα που θα επιλεγούν για την προσωρινή διαμονή φυσικών προσώπων για την αντιμετώπιση του κινδύνου μετάδοσης του COVID-19 θα οριστούν με απόφαση του Υπουργού Τουρισμού, η οποία θα δημοσιευθεί στο Φύλλο Εφημερίδας της Κυβερνήσεως.</w:t>
      </w:r>
    </w:p>
    <w:bookmarkEnd w:id="4"/>
    <w:p w14:paraId="0DDA87B2" w14:textId="77777777" w:rsidR="00D979EE" w:rsidRDefault="000E3E0A" w:rsidP="00AB3959">
      <w:pPr>
        <w:pStyle w:val="Web1"/>
        <w:ind w:left="-426" w:right="-908"/>
        <w:jc w:val="both"/>
      </w:pPr>
      <w:r>
        <w:rPr>
          <w:rFonts w:ascii="Calibri" w:hAnsi="Calibri" w:cs="Calibri"/>
          <w:b/>
          <w:bCs/>
          <w:sz w:val="22"/>
          <w:szCs w:val="22"/>
        </w:rPr>
        <w:t>2. Γεωγραφικά κριτήρια:</w:t>
      </w:r>
      <w:r>
        <w:rPr>
          <w:rFonts w:ascii="Calibri" w:hAnsi="Calibri" w:cs="Calibri"/>
          <w:sz w:val="22"/>
          <w:szCs w:val="22"/>
        </w:rPr>
        <w:t xml:space="preserve"> Σε όλη την επικράτεια </w:t>
      </w:r>
    </w:p>
    <w:p w14:paraId="1394745C" w14:textId="77777777" w:rsidR="00D979EE" w:rsidRDefault="000E3E0A" w:rsidP="00AB3959">
      <w:pPr>
        <w:pStyle w:val="Web1"/>
        <w:ind w:left="-426" w:right="-908"/>
        <w:jc w:val="both"/>
      </w:pPr>
      <w:r>
        <w:rPr>
          <w:rFonts w:ascii="Calibri" w:hAnsi="Calibri" w:cs="Calibri"/>
          <w:sz w:val="22"/>
          <w:szCs w:val="22"/>
        </w:rPr>
        <w:t>Σε περίπτωση αυξημένης εκδήλωσης ενδιαφέροντος από επιχειρηματίες η επιλογή των τουριστικών καταλυμάτων θα γίνει με βάση τη χρονική προτεραιότητα της αίτησης, τη δυναμικότητα των καταλυμάτων, τις ανάγκες κάθε περιοχής, τη βέλτιστη αντιμετώπιση των πιθανών κρουσμάτων κατά τη διάρκεια της τουριστικής περιόδου και με γνώμονα τα κριτήρια των αρμόδιων υγειονομικών επιτροπών του Υπουργείου Υγείας και του Ε.Ο.Δ.Υ.. Ιδιαίτερη βαρύτητα θα δοθεί σε Περιφέρειες που εμφανίζουν συγκεκριμένες ιδιαιτερότητες, όπως αυξημένη τουριστική κίνηση.</w:t>
      </w:r>
    </w:p>
    <w:p w14:paraId="4140A5D8" w14:textId="77777777" w:rsidR="00D979EE" w:rsidRDefault="000E3E0A" w:rsidP="00AB3959">
      <w:pPr>
        <w:suppressAutoHyphens w:val="0"/>
        <w:spacing w:after="0" w:line="240" w:lineRule="auto"/>
        <w:ind w:left="-426" w:right="-908"/>
        <w:jc w:val="both"/>
      </w:pPr>
      <w:r>
        <w:rPr>
          <w:b/>
          <w:bCs/>
        </w:rPr>
        <w:t>3. Κόστος Αποζημίωσης:</w:t>
      </w:r>
      <w:r>
        <w:t xml:space="preserve"> </w:t>
      </w:r>
      <w:bookmarkStart w:id="5" w:name="_Hlk42539260"/>
      <w:r>
        <w:t>Το κόστος αποζημίωσης για τα καταλύματα που μισθώνονται για την κάλυψη έκτακτων αναγκών δημόσιας υγείας που συνδέονται με την αντιμετώπιση του κορωνοϊού COVID-19 αναλαμβάνει το Υπουργείο Τουρισμού και υπολογίζεται ανά δωμάτιο διαμορφούμενο σε 30 ευρώ/ημέρα όταν γίνεται χρήση των δωματίων, συμπεριλαμβανομένου του κόστους σίτισης και 10 ευρώ/ημέρα όταν τα δωμάτια είναι κενά.</w:t>
      </w:r>
      <w:bookmarkEnd w:id="5"/>
    </w:p>
    <w:p w14:paraId="682720B0" w14:textId="77777777" w:rsidR="00EA722D" w:rsidRPr="00EA722D" w:rsidRDefault="000E3E0A" w:rsidP="00EA722D">
      <w:pPr>
        <w:suppressAutoHyphens w:val="0"/>
        <w:spacing w:after="0" w:line="240" w:lineRule="auto"/>
        <w:ind w:left="-426" w:right="-908"/>
        <w:jc w:val="both"/>
      </w:pPr>
      <w:r w:rsidRPr="00EA722D">
        <w:t>Διευκρινίζεται ότι με τις προϋποθέσεις που ορίζονται στην αριθμ. οικ. 23102/477 /13.06.2020 απόφαση (ΦΕΚ/Β/2268), τα κύρια και μη κύρια ξενοδοχειακά και τουριστικά καταλύματα εποχικής λειτουργίας, δύνανται να θέτουν σε αναστολή τις συμβάσεις εργασίας μέρους ή του συνόλου του προσωπικού της επιχείρησής τους, κατά το χρονικό διάστημα από 1/6/2020 έως και 30/9/2020 και ειδικότερα τις χρονικές περιόδους που δεν υπάρχουν καθόλου διαμένοντες σε αυτά.</w:t>
      </w:r>
    </w:p>
    <w:p w14:paraId="401DFC3E" w14:textId="77777777" w:rsidR="00D979EE" w:rsidRDefault="000E3E0A" w:rsidP="00AB3959">
      <w:pPr>
        <w:suppressAutoHyphens w:val="0"/>
        <w:spacing w:after="0" w:line="240" w:lineRule="auto"/>
        <w:ind w:left="-426" w:right="-908"/>
        <w:jc w:val="both"/>
      </w:pPr>
      <w:r>
        <w:t>Προκειμένου οι δικαιούχοι να λάβουν την εν λόγω αποζημίωση θα πρέπει να αποστείλουν εντός πέντε (5) εργασίμων ημερών από τη λήξη της περιόδου αναφοράς (από έναρξη της σύμβασης έως 31 Αυγούστου 2020 και από 1ης Σεπτεμβρίου 2020 έως τη λήξη της Σύμβασης) στη Διεύθυνση Οικονομικών Υπηρεσιών του Υπουργείου Τουρισμού τα κάτωθι πρωτότυπα δικαιολογητικά:</w:t>
      </w:r>
    </w:p>
    <w:p w14:paraId="5962BD79" w14:textId="77777777" w:rsidR="00D979EE" w:rsidRDefault="000E3E0A" w:rsidP="00AB3959">
      <w:pPr>
        <w:suppressAutoHyphens w:val="0"/>
        <w:spacing w:after="0" w:line="240" w:lineRule="auto"/>
        <w:ind w:left="-426" w:right="-908"/>
        <w:jc w:val="both"/>
      </w:pPr>
      <w:r>
        <w:t>α. Τιμολόγιο Παροχής Υπηρεσιών με Φ.Π.Α. (συνοδευόμενο από βεβαίωση Δημόσιας Υπηρεσίας για την ορθή τιμολόγηση).</w:t>
      </w:r>
    </w:p>
    <w:p w14:paraId="3C0BBAD3" w14:textId="77777777" w:rsidR="00D979EE" w:rsidRDefault="000E3E0A" w:rsidP="00AB3959">
      <w:pPr>
        <w:suppressAutoHyphens w:val="0"/>
        <w:spacing w:after="0" w:line="240" w:lineRule="auto"/>
        <w:ind w:left="-426" w:right="-908"/>
        <w:jc w:val="both"/>
      </w:pPr>
      <w:r>
        <w:t>β. Πιστοποιητικό Γ.Ε.Μ.Η.</w:t>
      </w:r>
    </w:p>
    <w:p w14:paraId="290B11C3" w14:textId="77777777" w:rsidR="00D979EE" w:rsidRDefault="000E3E0A" w:rsidP="00AB3959">
      <w:pPr>
        <w:suppressAutoHyphens w:val="0"/>
        <w:spacing w:after="0" w:line="240" w:lineRule="auto"/>
        <w:ind w:left="-426" w:right="-908"/>
        <w:jc w:val="both"/>
      </w:pPr>
      <w:r>
        <w:t>γ. Πιστοποιητικό περί μη πτώχευσης.</w:t>
      </w:r>
    </w:p>
    <w:p w14:paraId="28B528E7" w14:textId="77777777" w:rsidR="00D979EE" w:rsidRDefault="000E3E0A" w:rsidP="00AB3959">
      <w:pPr>
        <w:suppressAutoHyphens w:val="0"/>
        <w:spacing w:after="0" w:line="240" w:lineRule="auto"/>
        <w:ind w:left="-426" w:right="-908"/>
        <w:jc w:val="both"/>
      </w:pPr>
      <w:r>
        <w:t>δ. Πιστοποιητικό περί μη λύσης.</w:t>
      </w:r>
    </w:p>
    <w:p w14:paraId="48EEEF33" w14:textId="77777777" w:rsidR="00D979EE" w:rsidRDefault="000E3E0A" w:rsidP="00AB3959">
      <w:pPr>
        <w:suppressAutoHyphens w:val="0"/>
        <w:spacing w:after="0" w:line="240" w:lineRule="auto"/>
        <w:ind w:left="-426" w:right="-908"/>
        <w:jc w:val="both"/>
      </w:pPr>
      <w:r>
        <w:t>ε. Πιστοποιητικό ποινικού Μητρώου του άρθρου 73 του ν. 4412/2016 (Α’ 147).</w:t>
      </w:r>
    </w:p>
    <w:p w14:paraId="115B43BC" w14:textId="77777777" w:rsidR="00D979EE" w:rsidRDefault="000E3E0A" w:rsidP="00AB3959">
      <w:pPr>
        <w:suppressAutoHyphens w:val="0"/>
        <w:spacing w:after="0" w:line="240" w:lineRule="auto"/>
        <w:ind w:left="-426" w:right="-908"/>
        <w:jc w:val="both"/>
      </w:pPr>
      <w:r>
        <w:t>στ. Γνωστοποίηση του τραπεζικού λογαριασμού του δικαιούχου σε μορφή ΙΒΑΝ, που συνοδεύεται από αντίγραφο (απλή φωτοτυπία) της πρώτης σελίδας του βιβλιαρίου της Τράπεζας στην οποία τηρείται ο λογαριασμός ή από βεβαίωση της Τράπεζας αυτής όταν δεν εκδίδεται βιβλιάριο.</w:t>
      </w:r>
    </w:p>
    <w:p w14:paraId="75422C5B" w14:textId="77777777" w:rsidR="00D979EE" w:rsidRDefault="000E3E0A" w:rsidP="00AB3959">
      <w:pPr>
        <w:suppressAutoHyphens w:val="0"/>
        <w:spacing w:after="0" w:line="240" w:lineRule="auto"/>
        <w:ind w:left="-426" w:right="-908"/>
        <w:jc w:val="both"/>
      </w:pPr>
      <w:r>
        <w:t>ζ. Υπεύθυνη δήλωση περί μη ενεχυρίασης - εκχώρησης.</w:t>
      </w:r>
    </w:p>
    <w:p w14:paraId="06AC8D95" w14:textId="77777777" w:rsidR="00D979EE" w:rsidRDefault="000E3E0A" w:rsidP="00AB3959">
      <w:pPr>
        <w:suppressAutoHyphens w:val="0"/>
        <w:spacing w:after="0" w:line="240" w:lineRule="auto"/>
        <w:ind w:left="-426" w:right="-908"/>
        <w:jc w:val="both"/>
      </w:pPr>
      <w:r>
        <w:t>Η φορολογική και ασφαλιστική ενημερότητα αναζητούνται αυτεπάγγελτα από τη Διεύθυνση Οικονομικών Υπηρεσιών του Υπουργείου Τουρισμού.</w:t>
      </w:r>
    </w:p>
    <w:p w14:paraId="24C03D9C" w14:textId="77777777" w:rsidR="00D979EE" w:rsidRDefault="000E3E0A" w:rsidP="00AB3959">
      <w:pPr>
        <w:pStyle w:val="Web1"/>
        <w:ind w:left="-426" w:right="-908"/>
        <w:jc w:val="both"/>
      </w:pPr>
      <w:r>
        <w:rPr>
          <w:rFonts w:ascii="Calibri" w:hAnsi="Calibri" w:cs="Calibri"/>
          <w:b/>
          <w:bCs/>
          <w:sz w:val="22"/>
          <w:szCs w:val="22"/>
        </w:rPr>
        <w:t xml:space="preserve">4. Κατάσταση τουριστικών καταλυμάτων: </w:t>
      </w:r>
      <w:r>
        <w:rPr>
          <w:rFonts w:ascii="Calibri" w:hAnsi="Calibri" w:cs="Calibri"/>
          <w:sz w:val="22"/>
          <w:szCs w:val="22"/>
        </w:rPr>
        <w:t>τα κτίρια των τουριστικών καταλυμάτων πρέπει να είναι απολύτως έτοιμα προς χρήση με μέριμνα και δαπάνη του φορέα εκμετάλλευσης.</w:t>
      </w:r>
    </w:p>
    <w:p w14:paraId="7E085126" w14:textId="77777777" w:rsidR="00D979EE" w:rsidRDefault="000E3E0A" w:rsidP="00AB3959">
      <w:pPr>
        <w:pStyle w:val="Web1"/>
        <w:ind w:left="-426" w:right="-908"/>
        <w:jc w:val="both"/>
      </w:pPr>
      <w:r>
        <w:rPr>
          <w:rFonts w:ascii="Calibri" w:hAnsi="Calibri" w:cs="Calibri"/>
          <w:sz w:val="22"/>
          <w:szCs w:val="22"/>
        </w:rPr>
        <w:t>Χαρακτηριστικά τουριστικών καταλυμάτων που θα χρησιμοποιηθούν για την κάλυψη αναγκών δημόσιας υγείας για την προσωρινή διαμονή φυσικών προσώπων για την αντιμετώπιση του κινδύνου της μετάδοσης του COVID-19:</w:t>
      </w:r>
    </w:p>
    <w:p w14:paraId="201E29F3" w14:textId="77777777" w:rsidR="00D979EE" w:rsidRDefault="000E3E0A" w:rsidP="00AB3959">
      <w:pPr>
        <w:pStyle w:val="Web1"/>
        <w:numPr>
          <w:ilvl w:val="0"/>
          <w:numId w:val="1"/>
        </w:numPr>
        <w:tabs>
          <w:tab w:val="clear" w:pos="0"/>
        </w:tabs>
        <w:spacing w:before="0" w:after="0" w:line="288" w:lineRule="auto"/>
        <w:ind w:left="-426" w:right="-908" w:hanging="79"/>
        <w:jc w:val="both"/>
      </w:pPr>
      <w:r>
        <w:rPr>
          <w:rFonts w:ascii="Calibri" w:hAnsi="Calibri" w:cs="Calibri"/>
          <w:sz w:val="22"/>
          <w:szCs w:val="22"/>
        </w:rPr>
        <w:t>Βρίσκονται σε τοποθεσία κατάλληλη, που να επιτρέπει πρόσβαση σε υπηρεσίες (π.χ. ασθενοφόρο).</w:t>
      </w:r>
    </w:p>
    <w:p w14:paraId="403C0E98" w14:textId="77777777" w:rsidR="00D979EE" w:rsidRDefault="000E3E0A" w:rsidP="00AB3959">
      <w:pPr>
        <w:pStyle w:val="Web1"/>
        <w:numPr>
          <w:ilvl w:val="0"/>
          <w:numId w:val="1"/>
        </w:numPr>
        <w:tabs>
          <w:tab w:val="clear" w:pos="0"/>
        </w:tabs>
        <w:spacing w:before="0" w:after="0" w:line="288" w:lineRule="auto"/>
        <w:ind w:left="-426" w:right="-908" w:hanging="79"/>
        <w:jc w:val="both"/>
      </w:pPr>
      <w:r>
        <w:rPr>
          <w:rFonts w:ascii="Calibri" w:hAnsi="Calibri" w:cs="Calibri"/>
          <w:sz w:val="22"/>
          <w:szCs w:val="22"/>
        </w:rPr>
        <w:lastRenderedPageBreak/>
        <w:t>Τηρούν τις τεχνικές και λειτουργικές προδιαγραφές που ορίζει η τουριστική νομοθεσία ανά κατηγορία καταλύματος και κατάταξης σε κλειδιά (ή άνευ κλειδιών) ή αστέρια.</w:t>
      </w:r>
    </w:p>
    <w:p w14:paraId="5B08A35A" w14:textId="77777777" w:rsidR="00D979EE" w:rsidRDefault="000E3E0A" w:rsidP="00AB3959">
      <w:pPr>
        <w:pStyle w:val="Web1"/>
        <w:numPr>
          <w:ilvl w:val="0"/>
          <w:numId w:val="1"/>
        </w:numPr>
        <w:tabs>
          <w:tab w:val="clear" w:pos="0"/>
        </w:tabs>
        <w:spacing w:before="0" w:after="0" w:line="288" w:lineRule="auto"/>
        <w:ind w:left="-426" w:right="-908" w:hanging="79"/>
        <w:jc w:val="both"/>
      </w:pPr>
      <w:r>
        <w:rPr>
          <w:rFonts w:ascii="Calibri" w:hAnsi="Calibri" w:cs="Calibri"/>
          <w:sz w:val="22"/>
          <w:szCs w:val="22"/>
        </w:rPr>
        <w:t>Η εύκολη πρόσβαση των ατόμων με κινητικά προβλήματα είναι επιθυμητή.</w:t>
      </w:r>
    </w:p>
    <w:p w14:paraId="756F8E21" w14:textId="77777777" w:rsidR="00D979EE" w:rsidRDefault="00BA0DF2" w:rsidP="00AB3959">
      <w:pPr>
        <w:suppressAutoHyphens w:val="0"/>
        <w:spacing w:after="0" w:line="288" w:lineRule="auto"/>
        <w:ind w:left="-426" w:right="-908"/>
        <w:jc w:val="both"/>
        <w:rPr>
          <w:rFonts w:eastAsia="Times New Roman"/>
          <w:b/>
          <w:bCs/>
          <w:lang w:eastAsia="el-GR"/>
        </w:rPr>
      </w:pPr>
    </w:p>
    <w:p w14:paraId="53AC9168" w14:textId="77777777" w:rsidR="00D979EE" w:rsidRDefault="000E3E0A" w:rsidP="00AB3959">
      <w:pPr>
        <w:suppressAutoHyphens w:val="0"/>
        <w:spacing w:after="0" w:line="288" w:lineRule="auto"/>
        <w:ind w:left="-426" w:right="-908"/>
        <w:jc w:val="both"/>
      </w:pPr>
      <w:r>
        <w:rPr>
          <w:rFonts w:eastAsia="Times New Roman"/>
          <w:b/>
          <w:bCs/>
          <w:lang w:eastAsia="el-GR"/>
        </w:rPr>
        <w:t xml:space="preserve">Απαιτήσεις για τον χώρο της καραντίνας </w:t>
      </w:r>
    </w:p>
    <w:p w14:paraId="1E5321B8" w14:textId="77777777" w:rsidR="00AB3959" w:rsidRDefault="000E3E0A" w:rsidP="00AB3959">
      <w:pPr>
        <w:numPr>
          <w:ilvl w:val="0"/>
          <w:numId w:val="4"/>
        </w:numPr>
        <w:tabs>
          <w:tab w:val="clear" w:pos="502"/>
        </w:tabs>
        <w:suppressAutoHyphens w:val="0"/>
        <w:spacing w:after="0" w:line="240" w:lineRule="auto"/>
        <w:ind w:left="-426" w:right="-908" w:hanging="283"/>
        <w:jc w:val="both"/>
      </w:pPr>
      <w:r>
        <w:rPr>
          <w:rFonts w:eastAsia="Times New Roman"/>
          <w:lang w:eastAsia="el-GR"/>
        </w:rPr>
        <w:t>Τα δωμάτια φιλοξενίας των ατόμων σε καραντίνα πρέπει να έχουν φυσικό επαρκή αερισμό. Εάν δεν είναι εφικτός ο φυσικός αερισμός, θα πρέπει ο τεχνητός αερισμός να παρέχει 100% φρέσκο αέρα χωρίς ανακύκλωση.</w:t>
      </w:r>
    </w:p>
    <w:p w14:paraId="764148A3" w14:textId="77777777" w:rsidR="00AB3959" w:rsidRDefault="000E3E0A" w:rsidP="00AB3959">
      <w:pPr>
        <w:numPr>
          <w:ilvl w:val="0"/>
          <w:numId w:val="4"/>
        </w:numPr>
        <w:tabs>
          <w:tab w:val="clear" w:pos="502"/>
        </w:tabs>
        <w:suppressAutoHyphens w:val="0"/>
        <w:spacing w:after="0" w:line="240" w:lineRule="auto"/>
        <w:ind w:left="-426" w:right="-908" w:hanging="283"/>
        <w:jc w:val="both"/>
      </w:pPr>
      <w:r w:rsidRPr="00AB3959">
        <w:rPr>
          <w:rFonts w:eastAsia="Times New Roman"/>
          <w:lang w:eastAsia="el-GR"/>
        </w:rPr>
        <w:t>Κάθε άτομο θα πρέπει να διαμένει σε ξεχωριστό δωμάτιο με εσωτερική ατομική τουαλέτα εξοπλισμένη με υγρό σαπούνι και νερό.</w:t>
      </w:r>
    </w:p>
    <w:p w14:paraId="418C8947" w14:textId="77777777" w:rsidR="00D979EE" w:rsidRDefault="000E3E0A" w:rsidP="00AB3959">
      <w:pPr>
        <w:numPr>
          <w:ilvl w:val="0"/>
          <w:numId w:val="4"/>
        </w:numPr>
        <w:tabs>
          <w:tab w:val="clear" w:pos="502"/>
        </w:tabs>
        <w:suppressAutoHyphens w:val="0"/>
        <w:spacing w:after="0" w:line="240" w:lineRule="auto"/>
        <w:ind w:left="-426" w:right="-908" w:hanging="283"/>
        <w:jc w:val="both"/>
      </w:pPr>
      <w:r w:rsidRPr="00AB3959">
        <w:rPr>
          <w:rFonts w:eastAsia="Times New Roman"/>
          <w:lang w:eastAsia="el-GR"/>
        </w:rPr>
        <w:t>Εάν δεν είναι δυνατόν τα άτομα της ίδιας οικογένειας να τεθούν σε καραντίνα σε ξεχωριστά δωμάτια, τότε θα πρέπει να υπάρχει μεταξύ των κρεβατιών απόσταση 1 μέτρου. Τα άτομα σε καραντίνα θα πρέπει να διατηρούν τουλάχιστον 1 μέτρου απόσταση μεταξύ τους κάθε στιγμή.</w:t>
      </w:r>
    </w:p>
    <w:p w14:paraId="477B5092" w14:textId="77777777" w:rsidR="00D979EE" w:rsidRDefault="00BA0DF2" w:rsidP="00AB3959">
      <w:pPr>
        <w:tabs>
          <w:tab w:val="left" w:pos="284"/>
          <w:tab w:val="left" w:pos="426"/>
        </w:tabs>
        <w:suppressAutoHyphens w:val="0"/>
        <w:spacing w:after="0" w:line="240" w:lineRule="auto"/>
        <w:ind w:left="-426" w:right="-908"/>
        <w:jc w:val="both"/>
      </w:pPr>
    </w:p>
    <w:p w14:paraId="60CEBA78" w14:textId="77777777" w:rsidR="00D979EE" w:rsidRDefault="000E3E0A" w:rsidP="00AB3959">
      <w:pPr>
        <w:suppressAutoHyphens w:val="0"/>
        <w:spacing w:after="0" w:line="288" w:lineRule="auto"/>
        <w:ind w:left="-426" w:right="-908"/>
        <w:jc w:val="both"/>
      </w:pPr>
      <w:r>
        <w:rPr>
          <w:rFonts w:eastAsia="Times New Roman"/>
          <w:b/>
          <w:bCs/>
          <w:lang w:eastAsia="el-GR"/>
        </w:rPr>
        <w:t xml:space="preserve">Μέτρα υγιεινής </w:t>
      </w:r>
    </w:p>
    <w:p w14:paraId="75D467BB" w14:textId="77777777" w:rsidR="00AB3959" w:rsidRDefault="000E3E0A" w:rsidP="00AB3959">
      <w:pPr>
        <w:numPr>
          <w:ilvl w:val="0"/>
          <w:numId w:val="3"/>
        </w:numPr>
        <w:tabs>
          <w:tab w:val="clear" w:pos="720"/>
        </w:tabs>
        <w:suppressAutoHyphens w:val="0"/>
        <w:spacing w:after="0" w:line="240" w:lineRule="auto"/>
        <w:ind w:left="-426" w:right="-908" w:hanging="142"/>
        <w:jc w:val="both"/>
      </w:pPr>
      <w:r>
        <w:rPr>
          <w:rFonts w:eastAsia="Times New Roman"/>
          <w:lang w:eastAsia="el-GR"/>
        </w:rPr>
        <w:t>Οι εγκαταστάσεις θα πρέπει να καθαρίζονται και να απολυμαίνονται καθημερινά (με διάλυμα 1 μέρος οικιακής χλωρίνης και 99 μέρη νερού ή αιθανόλης 70%). Ιδιαίτερη έμφαση πρέπει να δίνεται στις επιφάνειες που αγγίζονται συχνά με τα χέρια όπως τα κομοδίνα, τα κεφαλάρια των κρεβατιών και την υπόλοιπη επίπλωση των δωματίων, τις τουαλέτες, τους νιπτήρες, τα πόμολα κ.τ.λ.</w:t>
      </w:r>
    </w:p>
    <w:p w14:paraId="709C5E7A" w14:textId="77777777" w:rsidR="00AB3959" w:rsidRDefault="000E3E0A" w:rsidP="00AB3959">
      <w:pPr>
        <w:numPr>
          <w:ilvl w:val="0"/>
          <w:numId w:val="3"/>
        </w:numPr>
        <w:tabs>
          <w:tab w:val="clear" w:pos="720"/>
        </w:tabs>
        <w:suppressAutoHyphens w:val="0"/>
        <w:spacing w:after="0" w:line="240" w:lineRule="auto"/>
        <w:ind w:left="-426" w:right="-908" w:hanging="142"/>
        <w:jc w:val="both"/>
      </w:pPr>
      <w:r w:rsidRPr="00AB3959">
        <w:rPr>
          <w:rFonts w:eastAsia="Times New Roman"/>
          <w:lang w:eastAsia="el-GR"/>
        </w:rPr>
        <w:t>Το προσωπικό που θα εισέρχεται στο δωμάτιο στο οποίο βρίσκονται άτομα σε καραντίνα θα πρέπει να φορά γάντια μίας χρήσης και χειρουργική μάσκα και να εφαρμόζει υγιεινή των χεριών μετά από την απόρριψή τους.</w:t>
      </w:r>
    </w:p>
    <w:p w14:paraId="39E15DBD" w14:textId="77777777" w:rsidR="00AB3959" w:rsidRDefault="000E3E0A" w:rsidP="00AB3959">
      <w:pPr>
        <w:numPr>
          <w:ilvl w:val="0"/>
          <w:numId w:val="3"/>
        </w:numPr>
        <w:tabs>
          <w:tab w:val="clear" w:pos="720"/>
        </w:tabs>
        <w:suppressAutoHyphens w:val="0"/>
        <w:spacing w:after="0" w:line="240" w:lineRule="auto"/>
        <w:ind w:left="-426" w:right="-908" w:hanging="142"/>
        <w:jc w:val="both"/>
      </w:pPr>
      <w:r w:rsidRPr="00AB3959">
        <w:rPr>
          <w:rFonts w:eastAsia="Times New Roman"/>
          <w:lang w:eastAsia="el-GR"/>
        </w:rPr>
        <w:t>Τα κλινοσκεπάσματα και ο ρουχισμός θα πρέπει να συλλέγεται σε πλαστικές σακούλες και στη συνέχεια να πλένεται με απορρυπαντικό και νερό σε θερμοκρασία 60–90 °C και να στεγνώνουν πλήρως.</w:t>
      </w:r>
    </w:p>
    <w:p w14:paraId="15D5F966" w14:textId="77777777" w:rsidR="00B23D1F" w:rsidRDefault="000E3E0A" w:rsidP="00B23D1F">
      <w:pPr>
        <w:numPr>
          <w:ilvl w:val="0"/>
          <w:numId w:val="3"/>
        </w:numPr>
        <w:tabs>
          <w:tab w:val="clear" w:pos="720"/>
        </w:tabs>
        <w:suppressAutoHyphens w:val="0"/>
        <w:spacing w:after="0" w:line="240" w:lineRule="auto"/>
        <w:ind w:left="-426" w:right="-908" w:hanging="142"/>
        <w:jc w:val="both"/>
      </w:pPr>
      <w:r w:rsidRPr="00AB3959">
        <w:rPr>
          <w:rFonts w:eastAsia="Times New Roman"/>
          <w:lang w:eastAsia="el-GR"/>
        </w:rPr>
        <w:t>Τα απορρίμματα θα πρέπει να συλλέγονται σε πλαστικές σακούλες και να απορρίπτονται σε εγκεκριμένους χώρους διάθεσης απορριμμάτων.</w:t>
      </w:r>
    </w:p>
    <w:p w14:paraId="4CCD7A72" w14:textId="77777777" w:rsidR="00B23D1F" w:rsidRDefault="000E3E0A" w:rsidP="00B23D1F">
      <w:pPr>
        <w:numPr>
          <w:ilvl w:val="0"/>
          <w:numId w:val="3"/>
        </w:numPr>
        <w:tabs>
          <w:tab w:val="clear" w:pos="720"/>
        </w:tabs>
        <w:suppressAutoHyphens w:val="0"/>
        <w:spacing w:after="0" w:line="240" w:lineRule="auto"/>
        <w:ind w:left="-426" w:right="-908" w:hanging="142"/>
        <w:jc w:val="both"/>
      </w:pPr>
      <w:r w:rsidRPr="00B23D1F">
        <w:rPr>
          <w:rFonts w:eastAsia="Times New Roman"/>
          <w:lang w:eastAsia="el-GR"/>
        </w:rPr>
        <w:t>Τα άτομα που μεταφέρουν τα τρόφιμα θα πρέπει να φορούν χειρουργική μάσκα και γάντια και να αφήνουν το δίσκο με το παρασκευασθέν φαγητό έξω από την πόρτα του δωματίου.</w:t>
      </w:r>
    </w:p>
    <w:p w14:paraId="01DF50B1" w14:textId="77777777" w:rsidR="00D979EE" w:rsidRDefault="000E3E0A" w:rsidP="00B23D1F">
      <w:pPr>
        <w:numPr>
          <w:ilvl w:val="0"/>
          <w:numId w:val="3"/>
        </w:numPr>
        <w:tabs>
          <w:tab w:val="clear" w:pos="720"/>
        </w:tabs>
        <w:suppressAutoHyphens w:val="0"/>
        <w:spacing w:after="0" w:line="240" w:lineRule="auto"/>
        <w:ind w:left="-426" w:right="-908" w:hanging="142"/>
        <w:jc w:val="both"/>
      </w:pPr>
      <w:r w:rsidRPr="00B23D1F">
        <w:rPr>
          <w:rFonts w:eastAsia="Times New Roman"/>
          <w:lang w:eastAsia="el-GR"/>
        </w:rPr>
        <w:t>Εάν δεν χρησιμοποιούνται πιάτα και μαχαιροπίρουνα μίας χρήσης, τότε θα πρέπει μετά από την κατανάλωση του γεύματος ο δίσκος και τα πιάτα να μεταφέρονται σε σακούλα στον χώρο πλύσης σκευών και στη συνέχεια να πλένονται και να απολυμαίνονται στους 77 °C ή περισσότερο για τουλάχιστον 30 δευτερόλεπτα ή στους 82 °C ή με διάλυμα χλωρίου περιεκτικότητας 200 ppm.</w:t>
      </w:r>
    </w:p>
    <w:p w14:paraId="6F2751A4" w14:textId="77777777" w:rsidR="00D979EE" w:rsidRDefault="00BA0DF2" w:rsidP="00AB3959">
      <w:pPr>
        <w:suppressAutoHyphens w:val="0"/>
        <w:spacing w:after="0" w:line="288" w:lineRule="auto"/>
        <w:ind w:left="-426" w:right="-908"/>
        <w:jc w:val="both"/>
      </w:pPr>
    </w:p>
    <w:p w14:paraId="5273FB63" w14:textId="77777777" w:rsidR="00D979EE" w:rsidRDefault="000E3E0A" w:rsidP="00AB3959">
      <w:pPr>
        <w:spacing w:after="0" w:line="240" w:lineRule="auto"/>
        <w:ind w:left="-426" w:right="-908"/>
        <w:jc w:val="both"/>
      </w:pPr>
      <w:r>
        <w:rPr>
          <w:rFonts w:eastAsia="Times New Roman"/>
          <w:b/>
          <w:bCs/>
          <w:lang w:eastAsia="el-GR"/>
        </w:rPr>
        <w:t>Πρέπει να λαμβάνεται μέριμνα ώστε να υπάρχει άμεσα προσβάσιμο στο τουριστικό κατάλυμα επαρκές αναλώσιμο υλικό για την πρόληψη των λοιμώξεων:</w:t>
      </w:r>
    </w:p>
    <w:p w14:paraId="467FEAA4" w14:textId="77777777" w:rsidR="00D979EE" w:rsidRDefault="000E3E0A" w:rsidP="00B23D1F">
      <w:pPr>
        <w:numPr>
          <w:ilvl w:val="0"/>
          <w:numId w:val="2"/>
        </w:numPr>
        <w:tabs>
          <w:tab w:val="clear" w:pos="720"/>
        </w:tabs>
        <w:suppressAutoHyphens w:val="0"/>
        <w:spacing w:after="0" w:line="240" w:lineRule="auto"/>
        <w:ind w:left="-426" w:right="-908" w:hanging="283"/>
        <w:jc w:val="both"/>
      </w:pPr>
      <w:r>
        <w:rPr>
          <w:rFonts w:eastAsia="Times New Roman"/>
          <w:lang w:eastAsia="el-GR"/>
        </w:rPr>
        <w:t>σαπούνι και νερό ή αλκοολούχο διάλυμα καθαρισμού χεριών</w:t>
      </w:r>
    </w:p>
    <w:p w14:paraId="34598213" w14:textId="77777777" w:rsidR="00D979EE" w:rsidRDefault="000E3E0A" w:rsidP="00B23D1F">
      <w:pPr>
        <w:numPr>
          <w:ilvl w:val="0"/>
          <w:numId w:val="2"/>
        </w:numPr>
        <w:tabs>
          <w:tab w:val="clear" w:pos="720"/>
        </w:tabs>
        <w:suppressAutoHyphens w:val="0"/>
        <w:spacing w:after="0" w:line="240" w:lineRule="auto"/>
        <w:ind w:left="-426" w:right="-908" w:hanging="283"/>
        <w:jc w:val="both"/>
      </w:pPr>
      <w:r>
        <w:rPr>
          <w:rFonts w:eastAsia="Times New Roman"/>
          <w:lang w:eastAsia="el-GR"/>
        </w:rPr>
        <w:t>χαρτομάντηλα</w:t>
      </w:r>
    </w:p>
    <w:p w14:paraId="68DFED57" w14:textId="77777777" w:rsidR="00D979EE" w:rsidRDefault="000E3E0A" w:rsidP="00B23D1F">
      <w:pPr>
        <w:numPr>
          <w:ilvl w:val="0"/>
          <w:numId w:val="2"/>
        </w:numPr>
        <w:tabs>
          <w:tab w:val="clear" w:pos="720"/>
        </w:tabs>
        <w:suppressAutoHyphens w:val="0"/>
        <w:spacing w:after="0" w:line="240" w:lineRule="auto"/>
        <w:ind w:left="-426" w:right="-908" w:hanging="283"/>
        <w:jc w:val="both"/>
      </w:pPr>
      <w:r>
        <w:rPr>
          <w:rFonts w:eastAsia="Times New Roman"/>
          <w:lang w:eastAsia="el-GR"/>
        </w:rPr>
        <w:t>απλές χειρουργικές μάσκες</w:t>
      </w:r>
    </w:p>
    <w:p w14:paraId="71A105A8" w14:textId="77777777" w:rsidR="00D979EE" w:rsidRDefault="000E3E0A" w:rsidP="00B23D1F">
      <w:pPr>
        <w:numPr>
          <w:ilvl w:val="0"/>
          <w:numId w:val="2"/>
        </w:numPr>
        <w:tabs>
          <w:tab w:val="clear" w:pos="720"/>
        </w:tabs>
        <w:suppressAutoHyphens w:val="0"/>
        <w:spacing w:after="0" w:line="240" w:lineRule="auto"/>
        <w:ind w:left="-426" w:right="-908" w:hanging="283"/>
        <w:jc w:val="both"/>
      </w:pPr>
      <w:r>
        <w:rPr>
          <w:rFonts w:eastAsia="Times New Roman"/>
          <w:lang w:eastAsia="el-GR"/>
        </w:rPr>
        <w:t>γάντια μιας χρήσης</w:t>
      </w:r>
    </w:p>
    <w:p w14:paraId="4963032E" w14:textId="77777777" w:rsidR="00D979EE" w:rsidRDefault="000E3E0A" w:rsidP="00B23D1F">
      <w:pPr>
        <w:numPr>
          <w:ilvl w:val="0"/>
          <w:numId w:val="2"/>
        </w:numPr>
        <w:tabs>
          <w:tab w:val="clear" w:pos="720"/>
        </w:tabs>
        <w:suppressAutoHyphens w:val="0"/>
        <w:spacing w:after="0" w:line="240" w:lineRule="auto"/>
        <w:ind w:left="-426" w:right="-908" w:hanging="283"/>
        <w:jc w:val="both"/>
      </w:pPr>
      <w:r>
        <w:rPr>
          <w:rFonts w:eastAsia="Times New Roman"/>
          <w:lang w:eastAsia="el-GR"/>
        </w:rPr>
        <w:t>θερμόμετρα</w:t>
      </w:r>
    </w:p>
    <w:p w14:paraId="767DCD01" w14:textId="77777777" w:rsidR="00D979EE" w:rsidRDefault="000E3E0A" w:rsidP="00B23D1F">
      <w:pPr>
        <w:numPr>
          <w:ilvl w:val="0"/>
          <w:numId w:val="2"/>
        </w:numPr>
        <w:tabs>
          <w:tab w:val="clear" w:pos="720"/>
        </w:tabs>
        <w:suppressAutoHyphens w:val="0"/>
        <w:spacing w:after="0" w:line="240" w:lineRule="auto"/>
        <w:ind w:left="-426" w:right="-908" w:hanging="283"/>
        <w:jc w:val="both"/>
      </w:pPr>
      <w:r>
        <w:rPr>
          <w:rFonts w:eastAsia="Times New Roman"/>
          <w:lang w:eastAsia="el-GR"/>
        </w:rPr>
        <w:t>σακούλες απορριμμάτων</w:t>
      </w:r>
    </w:p>
    <w:p w14:paraId="532EA2A3" w14:textId="77777777" w:rsidR="00D979EE" w:rsidRDefault="000E3E0A" w:rsidP="00B23D1F">
      <w:pPr>
        <w:numPr>
          <w:ilvl w:val="0"/>
          <w:numId w:val="2"/>
        </w:numPr>
        <w:tabs>
          <w:tab w:val="clear" w:pos="720"/>
        </w:tabs>
        <w:suppressAutoHyphens w:val="0"/>
        <w:spacing w:after="0" w:line="240" w:lineRule="auto"/>
        <w:ind w:left="-426" w:right="-908" w:hanging="283"/>
        <w:jc w:val="both"/>
      </w:pPr>
      <w:r>
        <w:rPr>
          <w:rFonts w:eastAsia="Times New Roman"/>
          <w:lang w:eastAsia="el-GR"/>
        </w:rPr>
        <w:t>υγρά καθαρισμού επιφανειών</w:t>
      </w:r>
    </w:p>
    <w:p w14:paraId="3F222A0C" w14:textId="77777777" w:rsidR="00D979EE" w:rsidRDefault="00BA0DF2" w:rsidP="00AB3959">
      <w:pPr>
        <w:suppressAutoHyphens w:val="0"/>
        <w:spacing w:after="0" w:line="240" w:lineRule="auto"/>
        <w:ind w:left="-426" w:right="-908"/>
        <w:jc w:val="both"/>
      </w:pPr>
    </w:p>
    <w:p w14:paraId="1CB3D83E" w14:textId="77777777" w:rsidR="00D979EE" w:rsidRDefault="000E3E0A" w:rsidP="00AB3959">
      <w:pPr>
        <w:spacing w:after="0" w:line="288" w:lineRule="auto"/>
        <w:ind w:left="-426" w:right="-908"/>
        <w:jc w:val="both"/>
      </w:pPr>
      <w:r>
        <w:rPr>
          <w:rFonts w:eastAsia="Times New Roman"/>
          <w:b/>
          <w:bCs/>
          <w:lang w:eastAsia="el-GR"/>
        </w:rPr>
        <w:t>Αρχείο μελών προσωπικού και όλων των ατόμων σε καραντίνα</w:t>
      </w:r>
    </w:p>
    <w:p w14:paraId="3A7B79BF" w14:textId="77777777" w:rsidR="00D979EE" w:rsidRDefault="000E3E0A" w:rsidP="00AB3959">
      <w:pPr>
        <w:spacing w:after="0" w:line="240" w:lineRule="auto"/>
        <w:ind w:left="-426" w:right="-908"/>
        <w:jc w:val="both"/>
      </w:pPr>
      <w:r>
        <w:rPr>
          <w:rFonts w:eastAsia="Times New Roman"/>
          <w:lang w:eastAsia="el-GR"/>
        </w:rPr>
        <w:t>Για τους σκοπούς δράσεων προστασίας της δημόσιας υγείας, η διεύθυνση του τουριστικού καταλύματος οφείλει να τηρεί αρχείο των μελών προσωπικού και όλων των ατόμων που διέμειναν στο τουριστικό κατάλυμα - όνομα, εθνικότητα, ημερομηνία άφιξης και αναχώρησης, στοιχεία επικοινωνίας (διεύθυνση, τηλέφωνο, e-mail) -, ώστε να καθίσταται δυνατή η επικοινωνία με τις στενές επαφές τυχόν κρούσματος COVID-19, που ενδέχεται να ταυτοποιηθεί εκ των υστέρων.</w:t>
      </w:r>
    </w:p>
    <w:p w14:paraId="2DFA6935" w14:textId="77777777" w:rsidR="00D979EE" w:rsidRDefault="000E3E0A" w:rsidP="00AB3959">
      <w:pPr>
        <w:spacing w:before="280" w:after="280" w:line="240" w:lineRule="auto"/>
        <w:ind w:left="-426" w:right="-908"/>
        <w:jc w:val="both"/>
      </w:pPr>
      <w:r>
        <w:rPr>
          <w:rFonts w:eastAsia="Times New Roman"/>
          <w:b/>
          <w:bCs/>
          <w:lang w:eastAsia="el-GR"/>
        </w:rPr>
        <w:lastRenderedPageBreak/>
        <w:t xml:space="preserve">5. Τήρηση πρωτοκόλλων υγειονομικού περιεχομένου. </w:t>
      </w:r>
      <w:r>
        <w:rPr>
          <w:rFonts w:eastAsia="Times New Roman"/>
          <w:lang w:eastAsia="el-GR"/>
        </w:rPr>
        <w:t>Όλα τα τουριστικά καταλύματα που θα επιλεγούν οφείλουν να τηρούν τα προβλεπόμενα στην υπ’ αριθ. 1881/29.05.2020 κ.υ.α. (Β’ 2084) «Ειδικά πρωτόκολλα υγειονομικού περιεχομένου» και να έχουν προμηθευτεί προς τούτο το προβλεπόμενο στο άρθρο 4 της ως άνω κ.υ.α. Σήμα Πιστοποίησης “</w:t>
      </w:r>
      <w:r>
        <w:rPr>
          <w:rFonts w:eastAsia="Times New Roman"/>
          <w:lang w:val="en-GB" w:eastAsia="el-GR"/>
        </w:rPr>
        <w:t>Health</w:t>
      </w:r>
      <w:r>
        <w:rPr>
          <w:rFonts w:eastAsia="Times New Roman"/>
          <w:lang w:eastAsia="el-GR"/>
        </w:rPr>
        <w:t xml:space="preserve"> </w:t>
      </w:r>
      <w:r>
        <w:rPr>
          <w:rFonts w:eastAsia="Times New Roman"/>
          <w:lang w:val="en-GB" w:eastAsia="el-GR"/>
        </w:rPr>
        <w:t>First</w:t>
      </w:r>
      <w:r>
        <w:rPr>
          <w:rFonts w:eastAsia="Times New Roman"/>
          <w:lang w:eastAsia="el-GR"/>
        </w:rPr>
        <w:t xml:space="preserve">”. </w:t>
      </w:r>
    </w:p>
    <w:p w14:paraId="7AA2E167" w14:textId="77777777" w:rsidR="00D979EE" w:rsidRDefault="000E3E0A" w:rsidP="00AB3959">
      <w:pPr>
        <w:pStyle w:val="Web1"/>
        <w:ind w:left="-426" w:right="-908"/>
        <w:jc w:val="both"/>
      </w:pPr>
      <w:r>
        <w:rPr>
          <w:rFonts w:ascii="Calibri" w:hAnsi="Calibri" w:cs="Calibri"/>
          <w:b/>
          <w:bCs/>
          <w:sz w:val="22"/>
          <w:szCs w:val="22"/>
        </w:rPr>
        <w:t xml:space="preserve">6. Διάρκεια μίσθωσης: </w:t>
      </w:r>
      <w:r>
        <w:rPr>
          <w:rFonts w:ascii="Calibri" w:hAnsi="Calibri" w:cs="Calibri"/>
          <w:sz w:val="22"/>
          <w:szCs w:val="22"/>
        </w:rPr>
        <w:t>Οι μισθώσεις δεν δύναται να έχουν διάρκεια πέραν της 31ης Οκτωβρίου 2020.</w:t>
      </w:r>
    </w:p>
    <w:p w14:paraId="55AE33BD" w14:textId="77777777" w:rsidR="00D979EE" w:rsidRDefault="000E3E0A">
      <w:pPr>
        <w:pStyle w:val="Web1"/>
        <w:jc w:val="center"/>
      </w:pPr>
      <w:r>
        <w:rPr>
          <w:rFonts w:ascii="Calibri" w:hAnsi="Calibri" w:cs="Calibri"/>
          <w:b/>
          <w:bCs/>
          <w:sz w:val="22"/>
          <w:szCs w:val="22"/>
        </w:rPr>
        <w:t>ΥΠΟΒΟΛΗ ΕΚΔΗΛΩΣΗΣ ΕΝΔΙΑΦΕΡΟΝΤΟΣ</w:t>
      </w:r>
    </w:p>
    <w:p w14:paraId="1703B54D" w14:textId="77777777" w:rsidR="00D979EE" w:rsidRDefault="000E3E0A">
      <w:pPr>
        <w:pStyle w:val="Web1"/>
        <w:tabs>
          <w:tab w:val="left" w:pos="426"/>
        </w:tabs>
        <w:jc w:val="both"/>
      </w:pPr>
      <w:bookmarkStart w:id="6" w:name="_Hlk42537175"/>
      <w:r>
        <w:rPr>
          <w:rFonts w:ascii="Calibri" w:hAnsi="Calibri" w:cs="Calibri"/>
          <w:sz w:val="22"/>
          <w:szCs w:val="22"/>
        </w:rPr>
        <w:t xml:space="preserve">1. Καταληκτική ημερομηνία υποβολής δήλωσης ενδιαφέροντος: </w:t>
      </w:r>
      <w:r>
        <w:rPr>
          <w:rFonts w:ascii="Calibri" w:hAnsi="Calibri" w:cs="Calibri"/>
          <w:b/>
          <w:bCs/>
          <w:sz w:val="22"/>
          <w:szCs w:val="22"/>
        </w:rPr>
        <w:t>18/6/2020</w:t>
      </w:r>
      <w:bookmarkEnd w:id="6"/>
    </w:p>
    <w:p w14:paraId="044F0412" w14:textId="77777777" w:rsidR="00D979EE" w:rsidRDefault="000E3E0A">
      <w:pPr>
        <w:pStyle w:val="Web1"/>
        <w:tabs>
          <w:tab w:val="left" w:pos="426"/>
        </w:tabs>
        <w:jc w:val="both"/>
      </w:pPr>
      <w:r>
        <w:rPr>
          <w:rFonts w:ascii="Calibri" w:hAnsi="Calibri" w:cs="Calibri"/>
          <w:sz w:val="22"/>
          <w:szCs w:val="22"/>
        </w:rPr>
        <w:t>2. Οι ενδιαφερόμενοι καλούνται να καταθέσουν αίτηση εκδήλωσης ενδιαφέροντος στην οικεία Περιφερειακή Υπηρεσία Τουρισμού, μέσω ηλεκτρονικού ταχυδρομείου, σύμφωνα με το συνημμένο υπόδειγμα που διατίθεται μέσω της επίσημης ιστοσελίδας του Υπουργείου Τουρισμού (http://www.mintour.gov.gr), συμπληρώνοντας υποχρεωτικά όλα τα πεδία.</w:t>
      </w:r>
    </w:p>
    <w:p w14:paraId="665BE9BF" w14:textId="77777777" w:rsidR="00D979EE" w:rsidRDefault="000E3E0A">
      <w:pPr>
        <w:pStyle w:val="Web1"/>
        <w:tabs>
          <w:tab w:val="left" w:pos="426"/>
        </w:tabs>
        <w:jc w:val="both"/>
      </w:pPr>
      <w:r>
        <w:rPr>
          <w:rFonts w:ascii="Calibri" w:hAnsi="Calibri" w:cs="Calibri"/>
          <w:sz w:val="22"/>
          <w:szCs w:val="22"/>
        </w:rPr>
        <w:t xml:space="preserve">3. Πληροφορίες: </w:t>
      </w:r>
    </w:p>
    <w:tbl>
      <w:tblPr>
        <w:tblW w:w="0" w:type="auto"/>
        <w:tblInd w:w="108" w:type="dxa"/>
        <w:tblLayout w:type="fixed"/>
        <w:tblLook w:val="0000" w:firstRow="0" w:lastRow="0" w:firstColumn="0" w:lastColumn="0" w:noHBand="0" w:noVBand="0"/>
      </w:tblPr>
      <w:tblGrid>
        <w:gridCol w:w="2835"/>
        <w:gridCol w:w="3686"/>
        <w:gridCol w:w="2132"/>
      </w:tblGrid>
      <w:tr w:rsidR="00F37B04" w14:paraId="387C7353" w14:textId="77777777" w:rsidTr="00FE0893">
        <w:trPr>
          <w:trHeight w:val="375"/>
        </w:trPr>
        <w:tc>
          <w:tcPr>
            <w:tcW w:w="2835" w:type="dxa"/>
            <w:shd w:val="clear" w:color="auto" w:fill="auto"/>
            <w:vAlign w:val="bottom"/>
          </w:tcPr>
          <w:p w14:paraId="6F2341F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ΠΕΡΙΦΕΡΕΙΑΚΕΣ ΥΠΗΡΕΣΙΕΣ ΤΟΥΡΙΣΜΟΥ</w:t>
            </w:r>
          </w:p>
        </w:tc>
        <w:tc>
          <w:tcPr>
            <w:tcW w:w="3686" w:type="dxa"/>
            <w:shd w:val="clear" w:color="auto" w:fill="auto"/>
            <w:vAlign w:val="bottom"/>
          </w:tcPr>
          <w:p w14:paraId="36A68B0E"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ΔΙΕΥΘΥΝΣΗ</w:t>
            </w:r>
          </w:p>
        </w:tc>
        <w:tc>
          <w:tcPr>
            <w:tcW w:w="2132" w:type="dxa"/>
            <w:shd w:val="clear" w:color="auto" w:fill="auto"/>
            <w:vAlign w:val="bottom"/>
          </w:tcPr>
          <w:p w14:paraId="2E316856"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E-MAIL</w:t>
            </w:r>
          </w:p>
        </w:tc>
      </w:tr>
      <w:tr w:rsidR="00F37B04" w14:paraId="59C10564" w14:textId="77777777">
        <w:trPr>
          <w:trHeight w:val="405"/>
        </w:trPr>
        <w:tc>
          <w:tcPr>
            <w:tcW w:w="2835" w:type="dxa"/>
            <w:shd w:val="clear" w:color="auto" w:fill="auto"/>
            <w:vAlign w:val="bottom"/>
          </w:tcPr>
          <w:p w14:paraId="196106F4"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ΑΝ. ΜΑΚΕΔΟΝΙΑΣ-ΘΡΑΚΗΣ</w:t>
            </w:r>
          </w:p>
        </w:tc>
        <w:tc>
          <w:tcPr>
            <w:tcW w:w="3686" w:type="dxa"/>
            <w:shd w:val="clear" w:color="auto" w:fill="auto"/>
            <w:vAlign w:val="center"/>
          </w:tcPr>
          <w:p w14:paraId="3A54834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color w:val="000000"/>
                <w:lang w:eastAsia="el-GR"/>
              </w:rPr>
              <w:t>Ν. Παπανικολάου 1, ΤΚ 69100 ΚΟΜΟΤΗΝΗ</w:t>
            </w:r>
          </w:p>
        </w:tc>
        <w:tc>
          <w:tcPr>
            <w:tcW w:w="2132" w:type="dxa"/>
            <w:shd w:val="clear" w:color="auto" w:fill="auto"/>
            <w:vAlign w:val="center"/>
          </w:tcPr>
          <w:p w14:paraId="573CFCF4" w14:textId="77777777" w:rsidR="00D979EE" w:rsidRPr="00940864" w:rsidRDefault="00BA0DF2">
            <w:pPr>
              <w:suppressAutoHyphens w:val="0"/>
              <w:spacing w:after="0" w:line="240" w:lineRule="auto"/>
              <w:rPr>
                <w:rFonts w:asciiTheme="minorHAnsi" w:eastAsia="Times New Roman" w:hAnsiTheme="minorHAnsi" w:cstheme="minorHAnsi"/>
                <w:lang w:eastAsia="el-GR"/>
              </w:rPr>
            </w:pPr>
            <w:hyperlink r:id="rId9" w:history="1">
              <w:r w:rsidR="000E3E0A" w:rsidRPr="00940864">
                <w:rPr>
                  <w:rStyle w:val="-"/>
                  <w:rFonts w:asciiTheme="minorHAnsi" w:eastAsia="Times New Roman" w:hAnsiTheme="minorHAnsi" w:cstheme="minorHAnsi"/>
                  <w:color w:val="auto"/>
                  <w:lang w:eastAsia="el-GR"/>
                </w:rPr>
                <w:t>pytamth@mintour.gr</w:t>
              </w:r>
            </w:hyperlink>
          </w:p>
        </w:tc>
      </w:tr>
      <w:tr w:rsidR="00F37B04" w14:paraId="45F0708C" w14:textId="77777777">
        <w:trPr>
          <w:trHeight w:val="300"/>
        </w:trPr>
        <w:tc>
          <w:tcPr>
            <w:tcW w:w="2835" w:type="dxa"/>
            <w:shd w:val="clear" w:color="auto" w:fill="auto"/>
            <w:vAlign w:val="bottom"/>
          </w:tcPr>
          <w:p w14:paraId="5CF8A49E"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color w:val="000000"/>
                <w:lang w:eastAsia="el-GR"/>
              </w:rPr>
              <w:t xml:space="preserve">ΠΡΟΪΣΤΑΜΕΝΟΣ </w:t>
            </w:r>
          </w:p>
        </w:tc>
        <w:tc>
          <w:tcPr>
            <w:tcW w:w="3686" w:type="dxa"/>
            <w:shd w:val="clear" w:color="auto" w:fill="auto"/>
            <w:vAlign w:val="center"/>
          </w:tcPr>
          <w:p w14:paraId="49D032B1"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color w:val="000000"/>
                <w:lang w:eastAsia="el-GR"/>
              </w:rPr>
              <w:t xml:space="preserve">ΝΙΚΟΛΑΟΣ ΓΚΟΥΛΙΩΤΗΣ </w:t>
            </w:r>
          </w:p>
        </w:tc>
        <w:tc>
          <w:tcPr>
            <w:tcW w:w="2132" w:type="dxa"/>
            <w:shd w:val="clear" w:color="auto" w:fill="auto"/>
            <w:vAlign w:val="bottom"/>
          </w:tcPr>
          <w:p w14:paraId="53357C5A" w14:textId="77777777" w:rsidR="00D979EE" w:rsidRPr="00940864" w:rsidRDefault="00BA0DF2">
            <w:pPr>
              <w:suppressAutoHyphens w:val="0"/>
              <w:snapToGrid w:val="0"/>
              <w:spacing w:after="0" w:line="240" w:lineRule="auto"/>
              <w:rPr>
                <w:rFonts w:asciiTheme="minorHAnsi" w:eastAsia="Times New Roman" w:hAnsiTheme="minorHAnsi" w:cstheme="minorHAnsi"/>
                <w:b/>
                <w:bCs/>
                <w:lang w:eastAsia="el-GR"/>
              </w:rPr>
            </w:pPr>
          </w:p>
        </w:tc>
      </w:tr>
      <w:tr w:rsidR="00F37B04" w14:paraId="365731A0" w14:textId="77777777">
        <w:trPr>
          <w:trHeight w:val="300"/>
        </w:trPr>
        <w:tc>
          <w:tcPr>
            <w:tcW w:w="2835" w:type="dxa"/>
            <w:shd w:val="clear" w:color="auto" w:fill="auto"/>
            <w:vAlign w:val="bottom"/>
          </w:tcPr>
          <w:p w14:paraId="341A7B4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color w:val="000000"/>
                <w:lang w:eastAsia="el-GR"/>
              </w:rPr>
              <w:t xml:space="preserve">ΤΗΛ. </w:t>
            </w:r>
          </w:p>
        </w:tc>
        <w:tc>
          <w:tcPr>
            <w:tcW w:w="3686" w:type="dxa"/>
            <w:shd w:val="clear" w:color="auto" w:fill="auto"/>
            <w:vAlign w:val="center"/>
          </w:tcPr>
          <w:p w14:paraId="76F768FE"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color w:val="000000"/>
                <w:lang w:eastAsia="el-GR"/>
              </w:rPr>
              <w:t>25310-82879/ 82886</w:t>
            </w:r>
          </w:p>
        </w:tc>
        <w:tc>
          <w:tcPr>
            <w:tcW w:w="2132" w:type="dxa"/>
            <w:shd w:val="clear" w:color="auto" w:fill="auto"/>
            <w:vAlign w:val="bottom"/>
          </w:tcPr>
          <w:p w14:paraId="0C83C632"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687A0825" w14:textId="77777777">
        <w:trPr>
          <w:trHeight w:val="300"/>
        </w:trPr>
        <w:tc>
          <w:tcPr>
            <w:tcW w:w="2835" w:type="dxa"/>
            <w:shd w:val="clear" w:color="auto" w:fill="auto"/>
            <w:vAlign w:val="bottom"/>
          </w:tcPr>
          <w:p w14:paraId="4A178936"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color w:val="000000"/>
                <w:lang w:eastAsia="el-GR"/>
              </w:rPr>
              <w:t>ΦΑΞ</w:t>
            </w:r>
          </w:p>
        </w:tc>
        <w:tc>
          <w:tcPr>
            <w:tcW w:w="3686" w:type="dxa"/>
            <w:shd w:val="clear" w:color="auto" w:fill="auto"/>
            <w:vAlign w:val="center"/>
          </w:tcPr>
          <w:p w14:paraId="03F7BE6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color w:val="000000"/>
                <w:lang w:eastAsia="el-GR"/>
              </w:rPr>
              <w:t>25310-70995</w:t>
            </w:r>
          </w:p>
        </w:tc>
        <w:tc>
          <w:tcPr>
            <w:tcW w:w="2132" w:type="dxa"/>
            <w:shd w:val="clear" w:color="auto" w:fill="auto"/>
            <w:vAlign w:val="bottom"/>
          </w:tcPr>
          <w:p w14:paraId="52502A77"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50A37A0B" w14:textId="77777777">
        <w:trPr>
          <w:trHeight w:val="300"/>
        </w:trPr>
        <w:tc>
          <w:tcPr>
            <w:tcW w:w="2835" w:type="dxa"/>
            <w:shd w:val="clear" w:color="auto" w:fill="auto"/>
            <w:vAlign w:val="bottom"/>
          </w:tcPr>
          <w:p w14:paraId="2C976961" w14:textId="77777777" w:rsidR="00D979EE" w:rsidRPr="00940864" w:rsidRDefault="00BA0DF2">
            <w:pPr>
              <w:suppressAutoHyphens w:val="0"/>
              <w:snapToGrid w:val="0"/>
              <w:spacing w:after="0" w:line="240" w:lineRule="auto"/>
              <w:rPr>
                <w:rFonts w:asciiTheme="minorHAnsi" w:eastAsia="Times New Roman" w:hAnsiTheme="minorHAnsi" w:cstheme="minorHAnsi"/>
                <w:color w:val="000000"/>
                <w:lang w:eastAsia="el-GR"/>
              </w:rPr>
            </w:pPr>
          </w:p>
        </w:tc>
        <w:tc>
          <w:tcPr>
            <w:tcW w:w="3686" w:type="dxa"/>
            <w:shd w:val="clear" w:color="auto" w:fill="auto"/>
            <w:vAlign w:val="center"/>
          </w:tcPr>
          <w:p w14:paraId="47B28455" w14:textId="77777777" w:rsidR="00D979EE" w:rsidRPr="00940864" w:rsidRDefault="00BA0DF2">
            <w:pPr>
              <w:suppressAutoHyphens w:val="0"/>
              <w:snapToGrid w:val="0"/>
              <w:spacing w:after="0" w:line="240" w:lineRule="auto"/>
              <w:rPr>
                <w:rFonts w:asciiTheme="minorHAnsi" w:eastAsia="Times New Roman" w:hAnsiTheme="minorHAnsi" w:cstheme="minorHAnsi"/>
                <w:color w:val="000000"/>
                <w:lang w:eastAsia="el-GR"/>
              </w:rPr>
            </w:pPr>
          </w:p>
        </w:tc>
        <w:tc>
          <w:tcPr>
            <w:tcW w:w="2132" w:type="dxa"/>
            <w:shd w:val="clear" w:color="auto" w:fill="auto"/>
            <w:vAlign w:val="bottom"/>
          </w:tcPr>
          <w:p w14:paraId="268B7F68"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53290A7A" w14:textId="77777777">
        <w:trPr>
          <w:trHeight w:val="405"/>
        </w:trPr>
        <w:tc>
          <w:tcPr>
            <w:tcW w:w="2835" w:type="dxa"/>
            <w:shd w:val="clear" w:color="auto" w:fill="auto"/>
            <w:vAlign w:val="bottom"/>
          </w:tcPr>
          <w:p w14:paraId="2A8DD9DB"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ΑΤΤΙΚΗΣ</w:t>
            </w:r>
          </w:p>
        </w:tc>
        <w:tc>
          <w:tcPr>
            <w:tcW w:w="3686" w:type="dxa"/>
            <w:shd w:val="clear" w:color="auto" w:fill="auto"/>
            <w:vAlign w:val="center"/>
          </w:tcPr>
          <w:p w14:paraId="1EEB6294"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Τσόχα 7, Τ.Κ. 11521 Αθήνα</w:t>
            </w:r>
          </w:p>
        </w:tc>
        <w:tc>
          <w:tcPr>
            <w:tcW w:w="2132" w:type="dxa"/>
            <w:shd w:val="clear" w:color="auto" w:fill="auto"/>
            <w:vAlign w:val="bottom"/>
          </w:tcPr>
          <w:p w14:paraId="47318E33" w14:textId="77777777" w:rsidR="00D979EE" w:rsidRPr="00940864" w:rsidRDefault="00BA0DF2">
            <w:pPr>
              <w:suppressAutoHyphens w:val="0"/>
              <w:spacing w:after="0" w:line="240" w:lineRule="auto"/>
              <w:rPr>
                <w:rFonts w:asciiTheme="minorHAnsi" w:eastAsia="Times New Roman" w:hAnsiTheme="minorHAnsi" w:cstheme="minorHAnsi"/>
                <w:lang w:eastAsia="el-GR"/>
              </w:rPr>
            </w:pPr>
            <w:hyperlink r:id="rId10" w:history="1">
              <w:r w:rsidR="000E3E0A" w:rsidRPr="00940864">
                <w:rPr>
                  <w:rStyle w:val="-"/>
                  <w:rFonts w:asciiTheme="minorHAnsi" w:eastAsia="Times New Roman" w:hAnsiTheme="minorHAnsi" w:cstheme="minorHAnsi"/>
                  <w:color w:val="auto"/>
                  <w:lang w:eastAsia="el-GR"/>
                </w:rPr>
                <w:t>pytatt@mintour.gr</w:t>
              </w:r>
            </w:hyperlink>
          </w:p>
        </w:tc>
      </w:tr>
      <w:tr w:rsidR="00F37B04" w14:paraId="2BE0B4BC" w14:textId="77777777">
        <w:trPr>
          <w:trHeight w:val="300"/>
        </w:trPr>
        <w:tc>
          <w:tcPr>
            <w:tcW w:w="2835" w:type="dxa"/>
            <w:shd w:val="clear" w:color="auto" w:fill="auto"/>
            <w:vAlign w:val="bottom"/>
          </w:tcPr>
          <w:p w14:paraId="6883BCE4"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center"/>
          </w:tcPr>
          <w:p w14:paraId="20F2571D"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ΕΥΓΕΝΙΑ ΚΩΣΤΟΠΟΥΛΟΥ</w:t>
            </w:r>
          </w:p>
        </w:tc>
        <w:tc>
          <w:tcPr>
            <w:tcW w:w="2132" w:type="dxa"/>
            <w:shd w:val="clear" w:color="auto" w:fill="auto"/>
            <w:vAlign w:val="bottom"/>
          </w:tcPr>
          <w:p w14:paraId="0C04B6AD" w14:textId="77777777" w:rsidR="00D979EE" w:rsidRPr="00940864" w:rsidRDefault="00BA0DF2">
            <w:pPr>
              <w:suppressAutoHyphens w:val="0"/>
              <w:snapToGrid w:val="0"/>
              <w:spacing w:after="0" w:line="240" w:lineRule="auto"/>
              <w:rPr>
                <w:rFonts w:asciiTheme="minorHAnsi" w:eastAsia="Times New Roman" w:hAnsiTheme="minorHAnsi" w:cstheme="minorHAnsi"/>
                <w:b/>
                <w:bCs/>
                <w:lang w:eastAsia="el-GR"/>
              </w:rPr>
            </w:pPr>
          </w:p>
        </w:tc>
      </w:tr>
      <w:tr w:rsidR="00F37B04" w14:paraId="4AD7663A" w14:textId="77777777">
        <w:trPr>
          <w:trHeight w:val="300"/>
        </w:trPr>
        <w:tc>
          <w:tcPr>
            <w:tcW w:w="2835" w:type="dxa"/>
            <w:shd w:val="clear" w:color="auto" w:fill="auto"/>
            <w:vAlign w:val="bottom"/>
          </w:tcPr>
          <w:p w14:paraId="66825860"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center"/>
          </w:tcPr>
          <w:p w14:paraId="3185510A"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210- 8707662/3</w:t>
            </w:r>
          </w:p>
        </w:tc>
        <w:tc>
          <w:tcPr>
            <w:tcW w:w="2132" w:type="dxa"/>
            <w:shd w:val="clear" w:color="auto" w:fill="auto"/>
            <w:vAlign w:val="bottom"/>
          </w:tcPr>
          <w:p w14:paraId="6282B144"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30609881" w14:textId="77777777">
        <w:trPr>
          <w:trHeight w:val="300"/>
        </w:trPr>
        <w:tc>
          <w:tcPr>
            <w:tcW w:w="2835" w:type="dxa"/>
            <w:shd w:val="clear" w:color="auto" w:fill="auto"/>
            <w:vAlign w:val="bottom"/>
          </w:tcPr>
          <w:p w14:paraId="4479A7D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center"/>
          </w:tcPr>
          <w:p w14:paraId="0A27FA96"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210- 7758631</w:t>
            </w:r>
          </w:p>
        </w:tc>
        <w:tc>
          <w:tcPr>
            <w:tcW w:w="2132" w:type="dxa"/>
            <w:shd w:val="clear" w:color="auto" w:fill="auto"/>
            <w:vAlign w:val="bottom"/>
          </w:tcPr>
          <w:p w14:paraId="3AC4F10F"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1CC90B38" w14:textId="77777777">
        <w:trPr>
          <w:trHeight w:val="300"/>
        </w:trPr>
        <w:tc>
          <w:tcPr>
            <w:tcW w:w="2835" w:type="dxa"/>
            <w:shd w:val="clear" w:color="auto" w:fill="auto"/>
            <w:vAlign w:val="bottom"/>
          </w:tcPr>
          <w:p w14:paraId="04C74E5B"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center"/>
          </w:tcPr>
          <w:p w14:paraId="6D15A317"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721EA5BC"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2D62EE5E" w14:textId="77777777">
        <w:trPr>
          <w:trHeight w:val="375"/>
        </w:trPr>
        <w:tc>
          <w:tcPr>
            <w:tcW w:w="2835" w:type="dxa"/>
            <w:shd w:val="clear" w:color="auto" w:fill="auto"/>
            <w:vAlign w:val="bottom"/>
          </w:tcPr>
          <w:p w14:paraId="67C028CD"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ΒΟΡΕΙΟΥ ΑΙΓΑΙΟΥ</w:t>
            </w:r>
          </w:p>
        </w:tc>
        <w:tc>
          <w:tcPr>
            <w:tcW w:w="3686" w:type="dxa"/>
            <w:shd w:val="clear" w:color="auto" w:fill="auto"/>
            <w:vAlign w:val="bottom"/>
          </w:tcPr>
          <w:p w14:paraId="51EA28E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Βύρωνος Καραπαναγιώτη 7, Τ.Κ. 81131 ΜΥΤΙΛΗΝΗ</w:t>
            </w:r>
          </w:p>
        </w:tc>
        <w:tc>
          <w:tcPr>
            <w:tcW w:w="2132" w:type="dxa"/>
            <w:shd w:val="clear" w:color="auto" w:fill="auto"/>
            <w:vAlign w:val="bottom"/>
          </w:tcPr>
          <w:p w14:paraId="1F30C785"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u w:val="single"/>
                <w:lang w:eastAsia="el-GR"/>
              </w:rPr>
              <w:t>pytva@mintour.gr</w:t>
            </w:r>
          </w:p>
        </w:tc>
      </w:tr>
      <w:tr w:rsidR="00F37B04" w14:paraId="0D6EF82E" w14:textId="77777777">
        <w:trPr>
          <w:trHeight w:val="300"/>
        </w:trPr>
        <w:tc>
          <w:tcPr>
            <w:tcW w:w="2835" w:type="dxa"/>
            <w:shd w:val="clear" w:color="auto" w:fill="auto"/>
            <w:vAlign w:val="bottom"/>
          </w:tcPr>
          <w:p w14:paraId="475F56B4"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2F8E06F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ΧΑΤΖΗΣΤΥΛΙΑΝΟΥ ΝΙΚΗ-ΕΥΣΤΡΑΤΙΑ  Εσωτ. 4</w:t>
            </w:r>
          </w:p>
        </w:tc>
        <w:tc>
          <w:tcPr>
            <w:tcW w:w="2132" w:type="dxa"/>
            <w:shd w:val="clear" w:color="auto" w:fill="auto"/>
            <w:vAlign w:val="bottom"/>
          </w:tcPr>
          <w:p w14:paraId="76AE07D2" w14:textId="77777777" w:rsidR="00D979EE" w:rsidRPr="00940864" w:rsidRDefault="00BA0DF2">
            <w:pPr>
              <w:suppressAutoHyphens w:val="0"/>
              <w:snapToGrid w:val="0"/>
              <w:spacing w:after="0" w:line="240" w:lineRule="auto"/>
              <w:rPr>
                <w:rFonts w:asciiTheme="minorHAnsi" w:eastAsia="Times New Roman" w:hAnsiTheme="minorHAnsi" w:cstheme="minorHAnsi"/>
                <w:b/>
                <w:bCs/>
                <w:lang w:eastAsia="el-GR"/>
              </w:rPr>
            </w:pPr>
          </w:p>
        </w:tc>
      </w:tr>
      <w:tr w:rsidR="00F37B04" w14:paraId="58449196" w14:textId="77777777">
        <w:trPr>
          <w:trHeight w:val="300"/>
        </w:trPr>
        <w:tc>
          <w:tcPr>
            <w:tcW w:w="2835" w:type="dxa"/>
            <w:shd w:val="clear" w:color="auto" w:fill="auto"/>
            <w:vAlign w:val="bottom"/>
          </w:tcPr>
          <w:p w14:paraId="7533BDF8"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5D0BDB50"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22510-42511/3</w:t>
            </w:r>
          </w:p>
        </w:tc>
        <w:tc>
          <w:tcPr>
            <w:tcW w:w="2132" w:type="dxa"/>
            <w:shd w:val="clear" w:color="auto" w:fill="auto"/>
            <w:vAlign w:val="bottom"/>
          </w:tcPr>
          <w:p w14:paraId="2AE96E98"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369D4102" w14:textId="77777777">
        <w:trPr>
          <w:trHeight w:val="300"/>
        </w:trPr>
        <w:tc>
          <w:tcPr>
            <w:tcW w:w="2835" w:type="dxa"/>
            <w:shd w:val="clear" w:color="auto" w:fill="auto"/>
            <w:vAlign w:val="bottom"/>
          </w:tcPr>
          <w:p w14:paraId="59921590"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545208A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22510- 55286</w:t>
            </w:r>
          </w:p>
        </w:tc>
        <w:tc>
          <w:tcPr>
            <w:tcW w:w="2132" w:type="dxa"/>
            <w:shd w:val="clear" w:color="auto" w:fill="auto"/>
            <w:vAlign w:val="bottom"/>
          </w:tcPr>
          <w:p w14:paraId="6A220817"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335BE59E" w14:textId="77777777">
        <w:trPr>
          <w:trHeight w:val="300"/>
        </w:trPr>
        <w:tc>
          <w:tcPr>
            <w:tcW w:w="2835" w:type="dxa"/>
            <w:shd w:val="clear" w:color="auto" w:fill="auto"/>
            <w:vAlign w:val="bottom"/>
          </w:tcPr>
          <w:p w14:paraId="49D3BDB9"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5B222D6F"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4935E340"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6462474C" w14:textId="77777777">
        <w:trPr>
          <w:trHeight w:val="375"/>
        </w:trPr>
        <w:tc>
          <w:tcPr>
            <w:tcW w:w="2835" w:type="dxa"/>
            <w:shd w:val="clear" w:color="auto" w:fill="auto"/>
            <w:vAlign w:val="bottom"/>
          </w:tcPr>
          <w:p w14:paraId="6784B04B"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ΔΥΤΙΚΗΣ ΕΛΛΑΔΑΣ</w:t>
            </w:r>
          </w:p>
        </w:tc>
        <w:tc>
          <w:tcPr>
            <w:tcW w:w="3686" w:type="dxa"/>
            <w:shd w:val="clear" w:color="auto" w:fill="auto"/>
            <w:vAlign w:val="bottom"/>
          </w:tcPr>
          <w:p w14:paraId="686C1B8A"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Φιλοποίμενος 26, ΤΚ 26221 ΠΑΤΡΑ</w:t>
            </w:r>
          </w:p>
        </w:tc>
        <w:tc>
          <w:tcPr>
            <w:tcW w:w="2132" w:type="dxa"/>
            <w:shd w:val="clear" w:color="auto" w:fill="auto"/>
            <w:vAlign w:val="bottom"/>
          </w:tcPr>
          <w:p w14:paraId="1669655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u w:val="single"/>
                <w:lang w:eastAsia="el-GR"/>
              </w:rPr>
              <w:t>pytde@mintour.gr</w:t>
            </w:r>
          </w:p>
        </w:tc>
      </w:tr>
      <w:tr w:rsidR="00F37B04" w14:paraId="1BB08390" w14:textId="77777777">
        <w:trPr>
          <w:trHeight w:val="300"/>
        </w:trPr>
        <w:tc>
          <w:tcPr>
            <w:tcW w:w="2835" w:type="dxa"/>
            <w:shd w:val="clear" w:color="auto" w:fill="auto"/>
            <w:vAlign w:val="bottom"/>
          </w:tcPr>
          <w:p w14:paraId="29561663"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66A59D64"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 xml:space="preserve">ΕΥΑΓΓΕΛΙΑ ΜΟΔΕ </w:t>
            </w:r>
          </w:p>
        </w:tc>
        <w:tc>
          <w:tcPr>
            <w:tcW w:w="2132" w:type="dxa"/>
            <w:shd w:val="clear" w:color="auto" w:fill="auto"/>
            <w:vAlign w:val="bottom"/>
          </w:tcPr>
          <w:p w14:paraId="7A9405D4" w14:textId="77777777" w:rsidR="00D979EE" w:rsidRPr="00940864" w:rsidRDefault="00BA0DF2">
            <w:pPr>
              <w:suppressAutoHyphens w:val="0"/>
              <w:snapToGrid w:val="0"/>
              <w:spacing w:after="0" w:line="240" w:lineRule="auto"/>
              <w:rPr>
                <w:rFonts w:asciiTheme="minorHAnsi" w:eastAsia="Times New Roman" w:hAnsiTheme="minorHAnsi" w:cstheme="minorHAnsi"/>
                <w:b/>
                <w:bCs/>
                <w:lang w:eastAsia="el-GR"/>
              </w:rPr>
            </w:pPr>
          </w:p>
        </w:tc>
      </w:tr>
      <w:tr w:rsidR="00F37B04" w14:paraId="7F169FF0" w14:textId="77777777">
        <w:trPr>
          <w:trHeight w:val="300"/>
        </w:trPr>
        <w:tc>
          <w:tcPr>
            <w:tcW w:w="2835" w:type="dxa"/>
            <w:shd w:val="clear" w:color="auto" w:fill="auto"/>
            <w:vAlign w:val="bottom"/>
          </w:tcPr>
          <w:p w14:paraId="5DB3F45E"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5BB297CF"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2610/620353, 621891</w:t>
            </w:r>
          </w:p>
        </w:tc>
        <w:tc>
          <w:tcPr>
            <w:tcW w:w="2132" w:type="dxa"/>
            <w:shd w:val="clear" w:color="auto" w:fill="auto"/>
            <w:vAlign w:val="bottom"/>
          </w:tcPr>
          <w:p w14:paraId="6D76BBFC"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2A5ABDB9" w14:textId="77777777">
        <w:trPr>
          <w:trHeight w:val="300"/>
        </w:trPr>
        <w:tc>
          <w:tcPr>
            <w:tcW w:w="2835" w:type="dxa"/>
            <w:shd w:val="clear" w:color="auto" w:fill="auto"/>
            <w:vAlign w:val="bottom"/>
          </w:tcPr>
          <w:p w14:paraId="2202C1E3"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5ED4D324"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2610/620125</w:t>
            </w:r>
          </w:p>
        </w:tc>
        <w:tc>
          <w:tcPr>
            <w:tcW w:w="2132" w:type="dxa"/>
            <w:shd w:val="clear" w:color="auto" w:fill="auto"/>
            <w:vAlign w:val="bottom"/>
          </w:tcPr>
          <w:p w14:paraId="25B4F654"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7EE57FF1" w14:textId="77777777">
        <w:trPr>
          <w:trHeight w:val="300"/>
        </w:trPr>
        <w:tc>
          <w:tcPr>
            <w:tcW w:w="2835" w:type="dxa"/>
            <w:shd w:val="clear" w:color="auto" w:fill="auto"/>
            <w:vAlign w:val="bottom"/>
          </w:tcPr>
          <w:p w14:paraId="762D2770"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3D4EED99"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17FDCE71"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0803B956" w14:textId="77777777">
        <w:trPr>
          <w:trHeight w:val="375"/>
        </w:trPr>
        <w:tc>
          <w:tcPr>
            <w:tcW w:w="2835" w:type="dxa"/>
            <w:shd w:val="clear" w:color="auto" w:fill="auto"/>
            <w:vAlign w:val="bottom"/>
          </w:tcPr>
          <w:p w14:paraId="456A37E9"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ΔΥΤΙΚΗΣ ΜΑΚΕΔΟΝΙΑΣ</w:t>
            </w:r>
          </w:p>
        </w:tc>
        <w:tc>
          <w:tcPr>
            <w:tcW w:w="3686" w:type="dxa"/>
            <w:shd w:val="clear" w:color="auto" w:fill="auto"/>
            <w:vAlign w:val="bottom"/>
          </w:tcPr>
          <w:p w14:paraId="16EFCD20"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Ζ.Ε.Π., ΤΚ 50100 ΚΟΖΑΝΗ</w:t>
            </w:r>
          </w:p>
        </w:tc>
        <w:tc>
          <w:tcPr>
            <w:tcW w:w="2132" w:type="dxa"/>
            <w:shd w:val="clear" w:color="auto" w:fill="auto"/>
            <w:vAlign w:val="bottom"/>
          </w:tcPr>
          <w:p w14:paraId="089CF22F" w14:textId="77777777" w:rsidR="00D979EE" w:rsidRPr="00940864" w:rsidRDefault="00BA0DF2">
            <w:pPr>
              <w:suppressAutoHyphens w:val="0"/>
              <w:spacing w:after="0" w:line="240" w:lineRule="auto"/>
              <w:rPr>
                <w:rFonts w:asciiTheme="minorHAnsi" w:eastAsia="Times New Roman" w:hAnsiTheme="minorHAnsi" w:cstheme="minorHAnsi"/>
                <w:lang w:eastAsia="el-GR"/>
              </w:rPr>
            </w:pPr>
            <w:hyperlink r:id="rId11" w:history="1">
              <w:r w:rsidR="000E3E0A" w:rsidRPr="00940864">
                <w:rPr>
                  <w:rStyle w:val="-"/>
                  <w:rFonts w:asciiTheme="minorHAnsi" w:eastAsia="Times New Roman" w:hAnsiTheme="minorHAnsi" w:cstheme="minorHAnsi"/>
                  <w:color w:val="auto"/>
                  <w:lang w:eastAsia="el-GR"/>
                </w:rPr>
                <w:t>pytdm@mintour.gr</w:t>
              </w:r>
            </w:hyperlink>
          </w:p>
        </w:tc>
      </w:tr>
      <w:tr w:rsidR="00F37B04" w14:paraId="00FE1778" w14:textId="77777777">
        <w:trPr>
          <w:trHeight w:val="300"/>
        </w:trPr>
        <w:tc>
          <w:tcPr>
            <w:tcW w:w="2835" w:type="dxa"/>
            <w:shd w:val="clear" w:color="auto" w:fill="auto"/>
            <w:vAlign w:val="bottom"/>
          </w:tcPr>
          <w:p w14:paraId="11E9DDEE"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53F3A41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ΧΑΤΖΗΛΙΑΔΟΥ ΓΕΣΘΗΜΑΝΗ</w:t>
            </w:r>
          </w:p>
        </w:tc>
        <w:tc>
          <w:tcPr>
            <w:tcW w:w="2132" w:type="dxa"/>
            <w:shd w:val="clear" w:color="auto" w:fill="auto"/>
            <w:vAlign w:val="bottom"/>
          </w:tcPr>
          <w:p w14:paraId="44EADBC6" w14:textId="77777777" w:rsidR="00D979EE" w:rsidRPr="00940864" w:rsidRDefault="00BA0DF2">
            <w:pPr>
              <w:suppressAutoHyphens w:val="0"/>
              <w:snapToGrid w:val="0"/>
              <w:spacing w:after="0" w:line="240" w:lineRule="auto"/>
              <w:rPr>
                <w:rFonts w:asciiTheme="minorHAnsi" w:eastAsia="Times New Roman" w:hAnsiTheme="minorHAnsi" w:cstheme="minorHAnsi"/>
                <w:b/>
                <w:bCs/>
                <w:lang w:eastAsia="el-GR"/>
              </w:rPr>
            </w:pPr>
          </w:p>
        </w:tc>
      </w:tr>
      <w:tr w:rsidR="00F37B04" w14:paraId="0D960BF7" w14:textId="77777777">
        <w:trPr>
          <w:trHeight w:val="300"/>
        </w:trPr>
        <w:tc>
          <w:tcPr>
            <w:tcW w:w="2835" w:type="dxa"/>
            <w:shd w:val="clear" w:color="auto" w:fill="auto"/>
            <w:vAlign w:val="bottom"/>
          </w:tcPr>
          <w:p w14:paraId="2ED71695"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0C8A309E"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24613/50183, 50294</w:t>
            </w:r>
          </w:p>
        </w:tc>
        <w:tc>
          <w:tcPr>
            <w:tcW w:w="2132" w:type="dxa"/>
            <w:shd w:val="clear" w:color="auto" w:fill="auto"/>
            <w:vAlign w:val="bottom"/>
          </w:tcPr>
          <w:p w14:paraId="2C77DE40"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593BEB1D" w14:textId="77777777">
        <w:trPr>
          <w:trHeight w:val="300"/>
        </w:trPr>
        <w:tc>
          <w:tcPr>
            <w:tcW w:w="2835" w:type="dxa"/>
            <w:shd w:val="clear" w:color="auto" w:fill="auto"/>
            <w:vAlign w:val="bottom"/>
          </w:tcPr>
          <w:p w14:paraId="5055C23B"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05093C2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24613/50259</w:t>
            </w:r>
          </w:p>
        </w:tc>
        <w:tc>
          <w:tcPr>
            <w:tcW w:w="2132" w:type="dxa"/>
            <w:shd w:val="clear" w:color="auto" w:fill="auto"/>
            <w:vAlign w:val="bottom"/>
          </w:tcPr>
          <w:p w14:paraId="4E5620FA"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6F39865D" w14:textId="77777777">
        <w:trPr>
          <w:trHeight w:val="300"/>
        </w:trPr>
        <w:tc>
          <w:tcPr>
            <w:tcW w:w="2835" w:type="dxa"/>
            <w:shd w:val="clear" w:color="auto" w:fill="auto"/>
            <w:vAlign w:val="bottom"/>
          </w:tcPr>
          <w:p w14:paraId="6AB79EA2"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214DAAA9"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3B98C7E6"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36B249AC" w14:textId="77777777">
        <w:trPr>
          <w:trHeight w:val="375"/>
        </w:trPr>
        <w:tc>
          <w:tcPr>
            <w:tcW w:w="2835" w:type="dxa"/>
            <w:shd w:val="clear" w:color="auto" w:fill="auto"/>
            <w:vAlign w:val="bottom"/>
          </w:tcPr>
          <w:p w14:paraId="0CE48663"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ΔΩΔΕΚΑΝΗΣΟΥ</w:t>
            </w:r>
          </w:p>
        </w:tc>
        <w:tc>
          <w:tcPr>
            <w:tcW w:w="3686" w:type="dxa"/>
            <w:shd w:val="clear" w:color="auto" w:fill="auto"/>
            <w:vAlign w:val="bottom"/>
          </w:tcPr>
          <w:p w14:paraId="36044D5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Αρχ. Μακαρίου &amp; Παπάγου, ΤΚ 85100 ΡΟΔΟΣ</w:t>
            </w:r>
          </w:p>
        </w:tc>
        <w:tc>
          <w:tcPr>
            <w:tcW w:w="2132" w:type="dxa"/>
            <w:shd w:val="clear" w:color="auto" w:fill="auto"/>
            <w:vAlign w:val="bottom"/>
          </w:tcPr>
          <w:p w14:paraId="5E1715F5"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u w:val="single"/>
                <w:lang w:eastAsia="el-GR"/>
              </w:rPr>
              <w:t>pytdod@mintour.gr</w:t>
            </w:r>
          </w:p>
        </w:tc>
      </w:tr>
      <w:tr w:rsidR="00F37B04" w14:paraId="1CAB4F41" w14:textId="77777777">
        <w:trPr>
          <w:trHeight w:val="300"/>
        </w:trPr>
        <w:tc>
          <w:tcPr>
            <w:tcW w:w="2835" w:type="dxa"/>
            <w:shd w:val="clear" w:color="auto" w:fill="auto"/>
            <w:vAlign w:val="bottom"/>
          </w:tcPr>
          <w:p w14:paraId="70C11403"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3A29B0B3"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 xml:space="preserve">ΑΓΑΠΗΤΟΣ ΞΑΝΘΗΣ </w:t>
            </w:r>
          </w:p>
        </w:tc>
        <w:tc>
          <w:tcPr>
            <w:tcW w:w="2132" w:type="dxa"/>
            <w:shd w:val="clear" w:color="auto" w:fill="auto"/>
            <w:vAlign w:val="bottom"/>
          </w:tcPr>
          <w:p w14:paraId="6C6C955F" w14:textId="77777777" w:rsidR="00D979EE" w:rsidRPr="00940864" w:rsidRDefault="00BA0DF2">
            <w:pPr>
              <w:suppressAutoHyphens w:val="0"/>
              <w:snapToGrid w:val="0"/>
              <w:spacing w:after="0" w:line="240" w:lineRule="auto"/>
              <w:rPr>
                <w:rFonts w:asciiTheme="minorHAnsi" w:eastAsia="Times New Roman" w:hAnsiTheme="minorHAnsi" w:cstheme="minorHAnsi"/>
                <w:b/>
                <w:bCs/>
                <w:lang w:eastAsia="el-GR"/>
              </w:rPr>
            </w:pPr>
          </w:p>
        </w:tc>
      </w:tr>
      <w:tr w:rsidR="00F37B04" w14:paraId="3CAC7408" w14:textId="77777777">
        <w:trPr>
          <w:trHeight w:val="300"/>
        </w:trPr>
        <w:tc>
          <w:tcPr>
            <w:tcW w:w="2835" w:type="dxa"/>
            <w:shd w:val="clear" w:color="auto" w:fill="auto"/>
            <w:vAlign w:val="bottom"/>
          </w:tcPr>
          <w:p w14:paraId="730C404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380A276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22410-44336/5 ΤΗΛ. ΚΕΝΤΡΟ 22410-44330</w:t>
            </w:r>
          </w:p>
        </w:tc>
        <w:tc>
          <w:tcPr>
            <w:tcW w:w="2132" w:type="dxa"/>
            <w:shd w:val="clear" w:color="auto" w:fill="auto"/>
            <w:vAlign w:val="bottom"/>
          </w:tcPr>
          <w:p w14:paraId="789664F8"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19FD5D9A" w14:textId="77777777">
        <w:trPr>
          <w:trHeight w:val="300"/>
        </w:trPr>
        <w:tc>
          <w:tcPr>
            <w:tcW w:w="2835" w:type="dxa"/>
            <w:shd w:val="clear" w:color="auto" w:fill="auto"/>
            <w:vAlign w:val="bottom"/>
          </w:tcPr>
          <w:p w14:paraId="3EEC2D26"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058CE745"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22410-26955</w:t>
            </w:r>
          </w:p>
        </w:tc>
        <w:tc>
          <w:tcPr>
            <w:tcW w:w="2132" w:type="dxa"/>
            <w:shd w:val="clear" w:color="auto" w:fill="auto"/>
            <w:vAlign w:val="bottom"/>
          </w:tcPr>
          <w:p w14:paraId="0990FB17"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49EAB1C4" w14:textId="77777777">
        <w:trPr>
          <w:trHeight w:val="300"/>
        </w:trPr>
        <w:tc>
          <w:tcPr>
            <w:tcW w:w="2835" w:type="dxa"/>
            <w:shd w:val="clear" w:color="auto" w:fill="auto"/>
            <w:vAlign w:val="bottom"/>
          </w:tcPr>
          <w:p w14:paraId="27FC91EC"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1F76CE52"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2BD5F37C"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7172DCB9" w14:textId="77777777">
        <w:trPr>
          <w:trHeight w:val="375"/>
        </w:trPr>
        <w:tc>
          <w:tcPr>
            <w:tcW w:w="2835" w:type="dxa"/>
            <w:shd w:val="clear" w:color="auto" w:fill="auto"/>
            <w:vAlign w:val="bottom"/>
          </w:tcPr>
          <w:p w14:paraId="4BB27E40"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ΗΠΕΙΡΟΥ</w:t>
            </w:r>
          </w:p>
        </w:tc>
        <w:tc>
          <w:tcPr>
            <w:tcW w:w="3686" w:type="dxa"/>
            <w:shd w:val="clear" w:color="auto" w:fill="auto"/>
            <w:vAlign w:val="bottom"/>
          </w:tcPr>
          <w:p w14:paraId="19A2331F"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Δωδώνης 39, ΤΚ 45221 ΙΩΑΝΝΙΝΑ</w:t>
            </w:r>
          </w:p>
        </w:tc>
        <w:tc>
          <w:tcPr>
            <w:tcW w:w="2132" w:type="dxa"/>
            <w:shd w:val="clear" w:color="auto" w:fill="auto"/>
            <w:vAlign w:val="bottom"/>
          </w:tcPr>
          <w:p w14:paraId="7E8FE5E1" w14:textId="77777777" w:rsidR="00D979EE" w:rsidRPr="00940864" w:rsidRDefault="00BA0DF2">
            <w:pPr>
              <w:suppressAutoHyphens w:val="0"/>
              <w:spacing w:after="0" w:line="240" w:lineRule="auto"/>
              <w:rPr>
                <w:rFonts w:asciiTheme="minorHAnsi" w:eastAsia="Times New Roman" w:hAnsiTheme="minorHAnsi" w:cstheme="minorHAnsi"/>
                <w:lang w:eastAsia="el-GR"/>
              </w:rPr>
            </w:pPr>
            <w:hyperlink r:id="rId12" w:history="1">
              <w:r w:rsidR="000E3E0A" w:rsidRPr="00940864">
                <w:rPr>
                  <w:rStyle w:val="-"/>
                  <w:rFonts w:asciiTheme="minorHAnsi" w:eastAsia="Times New Roman" w:hAnsiTheme="minorHAnsi" w:cstheme="minorHAnsi"/>
                  <w:color w:val="auto"/>
                  <w:lang w:eastAsia="el-GR"/>
                </w:rPr>
                <w:t>pytep@mintour.gr</w:t>
              </w:r>
            </w:hyperlink>
          </w:p>
        </w:tc>
      </w:tr>
      <w:tr w:rsidR="00F37B04" w14:paraId="5F5ABB32" w14:textId="77777777">
        <w:trPr>
          <w:trHeight w:val="300"/>
        </w:trPr>
        <w:tc>
          <w:tcPr>
            <w:tcW w:w="2835" w:type="dxa"/>
            <w:shd w:val="clear" w:color="auto" w:fill="auto"/>
            <w:vAlign w:val="bottom"/>
          </w:tcPr>
          <w:p w14:paraId="5E8AAC4D"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0900F2FF"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ΓΙΩΡΓΟΣ ΓΚΙΩΚΑΣ</w:t>
            </w:r>
            <w:r w:rsidRPr="00940864">
              <w:rPr>
                <w:rFonts w:asciiTheme="minorHAnsi" w:eastAsia="Times New Roman" w:hAnsiTheme="minorHAnsi" w:cstheme="minorHAnsi"/>
                <w:lang w:eastAsia="el-GR"/>
              </w:rPr>
              <w:t xml:space="preserve">           </w:t>
            </w:r>
          </w:p>
        </w:tc>
        <w:tc>
          <w:tcPr>
            <w:tcW w:w="2132" w:type="dxa"/>
            <w:shd w:val="clear" w:color="auto" w:fill="auto"/>
            <w:vAlign w:val="bottom"/>
          </w:tcPr>
          <w:p w14:paraId="0476DF22" w14:textId="77777777" w:rsidR="00D979EE" w:rsidRPr="00940864" w:rsidRDefault="00BA0DF2">
            <w:pPr>
              <w:suppressAutoHyphens w:val="0"/>
              <w:snapToGrid w:val="0"/>
              <w:spacing w:after="0" w:line="240" w:lineRule="auto"/>
              <w:rPr>
                <w:rFonts w:asciiTheme="minorHAnsi" w:eastAsia="Times New Roman" w:hAnsiTheme="minorHAnsi" w:cstheme="minorHAnsi"/>
                <w:b/>
                <w:bCs/>
                <w:lang w:eastAsia="el-GR"/>
              </w:rPr>
            </w:pPr>
          </w:p>
        </w:tc>
      </w:tr>
      <w:tr w:rsidR="00F37B04" w14:paraId="5E920B19" w14:textId="77777777">
        <w:trPr>
          <w:trHeight w:val="300"/>
        </w:trPr>
        <w:tc>
          <w:tcPr>
            <w:tcW w:w="2835" w:type="dxa"/>
            <w:shd w:val="clear" w:color="auto" w:fill="auto"/>
            <w:vAlign w:val="bottom"/>
          </w:tcPr>
          <w:p w14:paraId="36CC4E9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56EF15F9"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26510-48866/41868/ 41142</w:t>
            </w:r>
          </w:p>
        </w:tc>
        <w:tc>
          <w:tcPr>
            <w:tcW w:w="2132" w:type="dxa"/>
            <w:shd w:val="clear" w:color="auto" w:fill="auto"/>
            <w:vAlign w:val="bottom"/>
          </w:tcPr>
          <w:p w14:paraId="2D2AD09E"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294A88B9" w14:textId="77777777">
        <w:trPr>
          <w:trHeight w:val="300"/>
        </w:trPr>
        <w:tc>
          <w:tcPr>
            <w:tcW w:w="2835" w:type="dxa"/>
            <w:shd w:val="clear" w:color="auto" w:fill="auto"/>
            <w:vAlign w:val="bottom"/>
          </w:tcPr>
          <w:p w14:paraId="23C0A5C9"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30A4D27B"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26510-49139</w:t>
            </w:r>
          </w:p>
        </w:tc>
        <w:tc>
          <w:tcPr>
            <w:tcW w:w="2132" w:type="dxa"/>
            <w:shd w:val="clear" w:color="auto" w:fill="auto"/>
            <w:vAlign w:val="bottom"/>
          </w:tcPr>
          <w:p w14:paraId="3E2B96F2"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37F26E8A" w14:textId="77777777">
        <w:trPr>
          <w:trHeight w:val="300"/>
        </w:trPr>
        <w:tc>
          <w:tcPr>
            <w:tcW w:w="2835" w:type="dxa"/>
            <w:shd w:val="clear" w:color="auto" w:fill="auto"/>
            <w:vAlign w:val="bottom"/>
          </w:tcPr>
          <w:p w14:paraId="2B6BEDA3"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6688442E"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14AC7ADF"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324E904E" w14:textId="77777777">
        <w:trPr>
          <w:trHeight w:val="375"/>
        </w:trPr>
        <w:tc>
          <w:tcPr>
            <w:tcW w:w="2835" w:type="dxa"/>
            <w:shd w:val="clear" w:color="auto" w:fill="auto"/>
            <w:vAlign w:val="bottom"/>
          </w:tcPr>
          <w:p w14:paraId="6A878071"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ΘΕΣΣΑΛΙΑΣ</w:t>
            </w:r>
          </w:p>
        </w:tc>
        <w:tc>
          <w:tcPr>
            <w:tcW w:w="3686" w:type="dxa"/>
            <w:shd w:val="clear" w:color="auto" w:fill="auto"/>
            <w:vAlign w:val="bottom"/>
          </w:tcPr>
          <w:p w14:paraId="6B5766D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Πλατεία Ρήγα Φεραίου, ΤΚ 38334 ΒΟΛΟΣ</w:t>
            </w:r>
          </w:p>
        </w:tc>
        <w:tc>
          <w:tcPr>
            <w:tcW w:w="2132" w:type="dxa"/>
            <w:shd w:val="clear" w:color="auto" w:fill="auto"/>
            <w:vAlign w:val="bottom"/>
          </w:tcPr>
          <w:p w14:paraId="1311F0C6" w14:textId="77777777" w:rsidR="00D979EE" w:rsidRPr="00940864" w:rsidRDefault="00BA0DF2">
            <w:pPr>
              <w:suppressAutoHyphens w:val="0"/>
              <w:spacing w:after="0" w:line="240" w:lineRule="auto"/>
              <w:rPr>
                <w:rFonts w:asciiTheme="minorHAnsi" w:eastAsia="Times New Roman" w:hAnsiTheme="minorHAnsi" w:cstheme="minorHAnsi"/>
                <w:lang w:eastAsia="el-GR"/>
              </w:rPr>
            </w:pPr>
            <w:hyperlink r:id="rId13" w:history="1">
              <w:r w:rsidR="000E3E0A" w:rsidRPr="00940864">
                <w:rPr>
                  <w:rStyle w:val="-"/>
                  <w:rFonts w:asciiTheme="minorHAnsi" w:eastAsia="Times New Roman" w:hAnsiTheme="minorHAnsi" w:cstheme="minorHAnsi"/>
                  <w:color w:val="auto"/>
                  <w:lang w:eastAsia="el-GR"/>
                </w:rPr>
                <w:t>pytthes@mintour.gr</w:t>
              </w:r>
            </w:hyperlink>
          </w:p>
        </w:tc>
      </w:tr>
      <w:tr w:rsidR="00F37B04" w14:paraId="7EB45307" w14:textId="77777777">
        <w:trPr>
          <w:trHeight w:val="300"/>
        </w:trPr>
        <w:tc>
          <w:tcPr>
            <w:tcW w:w="2835" w:type="dxa"/>
            <w:shd w:val="clear" w:color="auto" w:fill="auto"/>
            <w:vAlign w:val="bottom"/>
          </w:tcPr>
          <w:p w14:paraId="0B02D8E8"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0747E439"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ΔΗΜΗΤΡΗΣ ΤΡΙΑΝΤΑΦΥΛΛΟΥ</w:t>
            </w:r>
          </w:p>
        </w:tc>
        <w:tc>
          <w:tcPr>
            <w:tcW w:w="2132" w:type="dxa"/>
            <w:shd w:val="clear" w:color="auto" w:fill="auto"/>
            <w:vAlign w:val="bottom"/>
          </w:tcPr>
          <w:p w14:paraId="6C0B0B10" w14:textId="77777777" w:rsidR="00D979EE" w:rsidRPr="00940864" w:rsidRDefault="00BA0DF2">
            <w:pPr>
              <w:suppressAutoHyphens w:val="0"/>
              <w:snapToGrid w:val="0"/>
              <w:spacing w:after="0" w:line="240" w:lineRule="auto"/>
              <w:rPr>
                <w:rFonts w:asciiTheme="minorHAnsi" w:eastAsia="Times New Roman" w:hAnsiTheme="minorHAnsi" w:cstheme="minorHAnsi"/>
                <w:b/>
                <w:bCs/>
                <w:lang w:eastAsia="el-GR"/>
              </w:rPr>
            </w:pPr>
          </w:p>
        </w:tc>
      </w:tr>
      <w:tr w:rsidR="00F37B04" w14:paraId="6388347F" w14:textId="77777777">
        <w:trPr>
          <w:trHeight w:val="300"/>
        </w:trPr>
        <w:tc>
          <w:tcPr>
            <w:tcW w:w="2835" w:type="dxa"/>
            <w:shd w:val="clear" w:color="auto" w:fill="auto"/>
            <w:vAlign w:val="bottom"/>
          </w:tcPr>
          <w:p w14:paraId="66E23B3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10076B34"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24210-23500/ 24915/ 37417/ 36233</w:t>
            </w:r>
          </w:p>
        </w:tc>
        <w:tc>
          <w:tcPr>
            <w:tcW w:w="2132" w:type="dxa"/>
            <w:shd w:val="clear" w:color="auto" w:fill="auto"/>
            <w:vAlign w:val="bottom"/>
          </w:tcPr>
          <w:p w14:paraId="07A86DC8"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5C2D8968" w14:textId="77777777">
        <w:trPr>
          <w:trHeight w:val="300"/>
        </w:trPr>
        <w:tc>
          <w:tcPr>
            <w:tcW w:w="2835" w:type="dxa"/>
            <w:shd w:val="clear" w:color="auto" w:fill="auto"/>
            <w:vAlign w:val="bottom"/>
          </w:tcPr>
          <w:p w14:paraId="7B52D7BB"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342B1AD8"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24210-24750</w:t>
            </w:r>
          </w:p>
        </w:tc>
        <w:tc>
          <w:tcPr>
            <w:tcW w:w="2132" w:type="dxa"/>
            <w:shd w:val="clear" w:color="auto" w:fill="auto"/>
            <w:vAlign w:val="bottom"/>
          </w:tcPr>
          <w:p w14:paraId="74B19852"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56548B00" w14:textId="77777777">
        <w:trPr>
          <w:trHeight w:val="300"/>
        </w:trPr>
        <w:tc>
          <w:tcPr>
            <w:tcW w:w="2835" w:type="dxa"/>
            <w:shd w:val="clear" w:color="auto" w:fill="auto"/>
            <w:vAlign w:val="bottom"/>
          </w:tcPr>
          <w:p w14:paraId="59FD524A"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664AD638"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60090D6A"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41B20CFF" w14:textId="77777777">
        <w:trPr>
          <w:trHeight w:val="375"/>
        </w:trPr>
        <w:tc>
          <w:tcPr>
            <w:tcW w:w="2835" w:type="dxa"/>
            <w:shd w:val="clear" w:color="auto" w:fill="auto"/>
            <w:vAlign w:val="bottom"/>
          </w:tcPr>
          <w:p w14:paraId="046563A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ΙΟΝΙΩΝ ΝΗΣΩΝ</w:t>
            </w:r>
          </w:p>
        </w:tc>
        <w:tc>
          <w:tcPr>
            <w:tcW w:w="3686" w:type="dxa"/>
            <w:shd w:val="clear" w:color="auto" w:fill="auto"/>
            <w:vAlign w:val="bottom"/>
          </w:tcPr>
          <w:p w14:paraId="40ABEF28"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ΡΙΖΟΣΠΑΣΤΩΝ ΒΟΥΛΕΥΤΩΝ 7, ΤΚ 49132 ΚΕΡΚΥΡΑ</w:t>
            </w:r>
          </w:p>
        </w:tc>
        <w:tc>
          <w:tcPr>
            <w:tcW w:w="2132" w:type="dxa"/>
            <w:shd w:val="clear" w:color="auto" w:fill="auto"/>
            <w:vAlign w:val="bottom"/>
          </w:tcPr>
          <w:p w14:paraId="1F0298F1"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u w:val="single"/>
                <w:lang w:eastAsia="el-GR"/>
              </w:rPr>
              <w:t>pytion@mintour.gr</w:t>
            </w:r>
          </w:p>
        </w:tc>
      </w:tr>
      <w:tr w:rsidR="00F37B04" w14:paraId="0FFC14F9" w14:textId="77777777">
        <w:trPr>
          <w:trHeight w:val="300"/>
        </w:trPr>
        <w:tc>
          <w:tcPr>
            <w:tcW w:w="2835" w:type="dxa"/>
            <w:shd w:val="clear" w:color="auto" w:fill="auto"/>
            <w:vAlign w:val="bottom"/>
          </w:tcPr>
          <w:p w14:paraId="66A97C5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0F14BA94"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ΚΩΝ/ΝΟΣ ΤΣΟΥΜΑΝΗΣ</w:t>
            </w:r>
          </w:p>
        </w:tc>
        <w:tc>
          <w:tcPr>
            <w:tcW w:w="2132" w:type="dxa"/>
            <w:shd w:val="clear" w:color="auto" w:fill="auto"/>
            <w:vAlign w:val="bottom"/>
          </w:tcPr>
          <w:p w14:paraId="29467B7C" w14:textId="77777777" w:rsidR="00D979EE" w:rsidRPr="00940864" w:rsidRDefault="00BA0DF2">
            <w:pPr>
              <w:suppressAutoHyphens w:val="0"/>
              <w:snapToGrid w:val="0"/>
              <w:spacing w:after="0" w:line="240" w:lineRule="auto"/>
              <w:rPr>
                <w:rFonts w:asciiTheme="minorHAnsi" w:eastAsia="Times New Roman" w:hAnsiTheme="minorHAnsi" w:cstheme="minorHAnsi"/>
                <w:b/>
                <w:bCs/>
                <w:lang w:eastAsia="el-GR"/>
              </w:rPr>
            </w:pPr>
          </w:p>
        </w:tc>
      </w:tr>
      <w:tr w:rsidR="00F37B04" w14:paraId="7E4AED2F" w14:textId="77777777">
        <w:trPr>
          <w:trHeight w:val="300"/>
        </w:trPr>
        <w:tc>
          <w:tcPr>
            <w:tcW w:w="2835" w:type="dxa"/>
            <w:shd w:val="clear" w:color="auto" w:fill="auto"/>
            <w:vAlign w:val="bottom"/>
          </w:tcPr>
          <w:p w14:paraId="54BD4E8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7D7A621D"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ΤΗΛΕΦΩΝΟ: 2661046141 Fax : 2661030298</w:t>
            </w:r>
          </w:p>
        </w:tc>
        <w:tc>
          <w:tcPr>
            <w:tcW w:w="2132" w:type="dxa"/>
            <w:shd w:val="clear" w:color="auto" w:fill="auto"/>
            <w:vAlign w:val="bottom"/>
          </w:tcPr>
          <w:p w14:paraId="5B12E0E7"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625A9C61" w14:textId="77777777">
        <w:trPr>
          <w:trHeight w:val="300"/>
        </w:trPr>
        <w:tc>
          <w:tcPr>
            <w:tcW w:w="2835" w:type="dxa"/>
            <w:shd w:val="clear" w:color="auto" w:fill="auto"/>
            <w:vAlign w:val="bottom"/>
          </w:tcPr>
          <w:p w14:paraId="1B7A1A2A"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5818" w:type="dxa"/>
            <w:gridSpan w:val="2"/>
            <w:shd w:val="clear" w:color="auto" w:fill="auto"/>
            <w:vAlign w:val="bottom"/>
          </w:tcPr>
          <w:p w14:paraId="364A7AED"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hAnsiTheme="minorHAnsi" w:cstheme="minorHAnsi"/>
                <w:lang w:eastAsia="el-GR"/>
              </w:rPr>
              <w:t xml:space="preserve"> </w:t>
            </w:r>
            <w:r w:rsidRPr="00940864">
              <w:rPr>
                <w:rFonts w:asciiTheme="minorHAnsi" w:eastAsia="Times New Roman" w:hAnsiTheme="minorHAnsi" w:cstheme="minorHAnsi"/>
                <w:lang w:eastAsia="el-GR"/>
              </w:rPr>
              <w:t>ΤΗΛ. ΚΕΝΤΡΟ: 2661037638, 2661037639, 2661037640 εσωτ. 200</w:t>
            </w:r>
          </w:p>
        </w:tc>
      </w:tr>
      <w:tr w:rsidR="00F37B04" w14:paraId="1D2BEE54" w14:textId="77777777">
        <w:trPr>
          <w:trHeight w:val="300"/>
        </w:trPr>
        <w:tc>
          <w:tcPr>
            <w:tcW w:w="2835" w:type="dxa"/>
            <w:shd w:val="clear" w:color="auto" w:fill="auto"/>
            <w:vAlign w:val="bottom"/>
          </w:tcPr>
          <w:p w14:paraId="492E1D9D"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0932EADA"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0168665F"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5076AF69" w14:textId="77777777">
        <w:trPr>
          <w:trHeight w:val="375"/>
        </w:trPr>
        <w:tc>
          <w:tcPr>
            <w:tcW w:w="2835" w:type="dxa"/>
            <w:shd w:val="clear" w:color="auto" w:fill="auto"/>
            <w:vAlign w:val="bottom"/>
          </w:tcPr>
          <w:p w14:paraId="3962DF9D"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ΚΕΝΤΡΙΚΗΣ ΜΑΚΕΔΟΝΙΑΣ</w:t>
            </w:r>
          </w:p>
        </w:tc>
        <w:tc>
          <w:tcPr>
            <w:tcW w:w="3686" w:type="dxa"/>
            <w:shd w:val="clear" w:color="auto" w:fill="auto"/>
            <w:vAlign w:val="bottom"/>
          </w:tcPr>
          <w:p w14:paraId="212959E0"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Τσιμισκή 136,νέο κτίριο ΧΑΝΘ, ΤΚ 54621 ΘΕΣ/ΝΙΚΗ</w:t>
            </w:r>
          </w:p>
        </w:tc>
        <w:tc>
          <w:tcPr>
            <w:tcW w:w="2132" w:type="dxa"/>
            <w:shd w:val="clear" w:color="auto" w:fill="auto"/>
            <w:vAlign w:val="bottom"/>
          </w:tcPr>
          <w:p w14:paraId="4A699B46" w14:textId="77777777" w:rsidR="00D979EE" w:rsidRPr="00940864" w:rsidRDefault="00BA0DF2">
            <w:pPr>
              <w:suppressAutoHyphens w:val="0"/>
              <w:spacing w:after="0" w:line="240" w:lineRule="auto"/>
              <w:rPr>
                <w:rFonts w:asciiTheme="minorHAnsi" w:eastAsia="Times New Roman" w:hAnsiTheme="minorHAnsi" w:cstheme="minorHAnsi"/>
                <w:lang w:eastAsia="el-GR"/>
              </w:rPr>
            </w:pPr>
            <w:hyperlink r:id="rId14" w:history="1">
              <w:r w:rsidR="000E3E0A" w:rsidRPr="00940864">
                <w:rPr>
                  <w:rStyle w:val="-"/>
                  <w:rFonts w:asciiTheme="minorHAnsi" w:eastAsia="Times New Roman" w:hAnsiTheme="minorHAnsi" w:cstheme="minorHAnsi"/>
                  <w:color w:val="auto"/>
                  <w:lang w:eastAsia="el-GR"/>
                </w:rPr>
                <w:t>pytcm@mintour.gr</w:t>
              </w:r>
            </w:hyperlink>
          </w:p>
        </w:tc>
      </w:tr>
      <w:tr w:rsidR="00F37B04" w14:paraId="19E152EC" w14:textId="77777777">
        <w:trPr>
          <w:trHeight w:val="300"/>
        </w:trPr>
        <w:tc>
          <w:tcPr>
            <w:tcW w:w="2835" w:type="dxa"/>
            <w:shd w:val="clear" w:color="auto" w:fill="auto"/>
            <w:vAlign w:val="bottom"/>
          </w:tcPr>
          <w:p w14:paraId="743426F5"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0FC780B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ΔΗΜΗΤΡΗΣ ΓΚΟΥΓΚΟΥΛΗΣ</w:t>
            </w:r>
          </w:p>
        </w:tc>
        <w:tc>
          <w:tcPr>
            <w:tcW w:w="2132" w:type="dxa"/>
            <w:shd w:val="clear" w:color="auto" w:fill="auto"/>
            <w:vAlign w:val="bottom"/>
          </w:tcPr>
          <w:p w14:paraId="73A19BC2" w14:textId="77777777" w:rsidR="00D979EE" w:rsidRPr="00940864" w:rsidRDefault="00BA0DF2">
            <w:pPr>
              <w:suppressAutoHyphens w:val="0"/>
              <w:snapToGrid w:val="0"/>
              <w:spacing w:after="0" w:line="240" w:lineRule="auto"/>
              <w:rPr>
                <w:rFonts w:asciiTheme="minorHAnsi" w:eastAsia="Times New Roman" w:hAnsiTheme="minorHAnsi" w:cstheme="minorHAnsi"/>
                <w:b/>
                <w:bCs/>
                <w:lang w:eastAsia="el-GR"/>
              </w:rPr>
            </w:pPr>
          </w:p>
        </w:tc>
      </w:tr>
      <w:tr w:rsidR="00F37B04" w14:paraId="393AB448" w14:textId="77777777">
        <w:trPr>
          <w:trHeight w:val="300"/>
        </w:trPr>
        <w:tc>
          <w:tcPr>
            <w:tcW w:w="2835" w:type="dxa"/>
            <w:shd w:val="clear" w:color="auto" w:fill="auto"/>
            <w:vAlign w:val="bottom"/>
          </w:tcPr>
          <w:p w14:paraId="7436DB8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778FF7C5"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2310-254839/2310-254810 / ΤΗΛ. ΚΕΝΤΡΟ 2310-252170</w:t>
            </w:r>
          </w:p>
        </w:tc>
        <w:tc>
          <w:tcPr>
            <w:tcW w:w="2132" w:type="dxa"/>
            <w:shd w:val="clear" w:color="auto" w:fill="auto"/>
            <w:vAlign w:val="bottom"/>
          </w:tcPr>
          <w:p w14:paraId="69212FFC"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54C1E3B5" w14:textId="77777777">
        <w:trPr>
          <w:trHeight w:val="300"/>
        </w:trPr>
        <w:tc>
          <w:tcPr>
            <w:tcW w:w="2835" w:type="dxa"/>
            <w:shd w:val="clear" w:color="auto" w:fill="auto"/>
            <w:vAlign w:val="bottom"/>
          </w:tcPr>
          <w:p w14:paraId="1C2310EA"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084CA3E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2310-251621</w:t>
            </w:r>
          </w:p>
        </w:tc>
        <w:tc>
          <w:tcPr>
            <w:tcW w:w="2132" w:type="dxa"/>
            <w:shd w:val="clear" w:color="auto" w:fill="auto"/>
            <w:vAlign w:val="bottom"/>
          </w:tcPr>
          <w:p w14:paraId="7F395013"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365D3874" w14:textId="77777777">
        <w:trPr>
          <w:trHeight w:val="300"/>
        </w:trPr>
        <w:tc>
          <w:tcPr>
            <w:tcW w:w="2835" w:type="dxa"/>
            <w:shd w:val="clear" w:color="auto" w:fill="auto"/>
            <w:vAlign w:val="bottom"/>
          </w:tcPr>
          <w:p w14:paraId="2D498BDE"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798799D0"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6224BC6B"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1FA00941" w14:textId="77777777">
        <w:trPr>
          <w:trHeight w:val="375"/>
        </w:trPr>
        <w:tc>
          <w:tcPr>
            <w:tcW w:w="2835" w:type="dxa"/>
            <w:shd w:val="clear" w:color="auto" w:fill="auto"/>
            <w:vAlign w:val="bottom"/>
          </w:tcPr>
          <w:p w14:paraId="314B7CFA"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ΚΡΗΤΗΣ</w:t>
            </w:r>
          </w:p>
        </w:tc>
        <w:tc>
          <w:tcPr>
            <w:tcW w:w="3686" w:type="dxa"/>
            <w:shd w:val="clear" w:color="auto" w:fill="auto"/>
            <w:vAlign w:val="bottom"/>
          </w:tcPr>
          <w:p w14:paraId="38065D8F"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Στυλιανού Αλεξίου- Μάρθας Αποσκίτη 16, ΤΚ 71202 ΗΡΑΚΛΕΙΟ</w:t>
            </w:r>
          </w:p>
        </w:tc>
        <w:tc>
          <w:tcPr>
            <w:tcW w:w="2132" w:type="dxa"/>
            <w:shd w:val="clear" w:color="auto" w:fill="auto"/>
            <w:vAlign w:val="bottom"/>
          </w:tcPr>
          <w:p w14:paraId="67400F83" w14:textId="77777777" w:rsidR="00D979EE" w:rsidRPr="00940864" w:rsidRDefault="00BA0DF2">
            <w:pPr>
              <w:suppressAutoHyphens w:val="0"/>
              <w:spacing w:after="0" w:line="240" w:lineRule="auto"/>
              <w:rPr>
                <w:rFonts w:asciiTheme="minorHAnsi" w:eastAsia="Times New Roman" w:hAnsiTheme="minorHAnsi" w:cstheme="minorHAnsi"/>
                <w:lang w:eastAsia="el-GR"/>
              </w:rPr>
            </w:pPr>
            <w:hyperlink r:id="rId15" w:history="1">
              <w:r w:rsidR="000E3E0A" w:rsidRPr="00940864">
                <w:rPr>
                  <w:rStyle w:val="-"/>
                  <w:rFonts w:asciiTheme="minorHAnsi" w:eastAsia="Times New Roman" w:hAnsiTheme="minorHAnsi" w:cstheme="minorHAnsi"/>
                  <w:color w:val="auto"/>
                  <w:lang w:eastAsia="el-GR"/>
                </w:rPr>
                <w:t>pytkr@mintour.gr</w:t>
              </w:r>
            </w:hyperlink>
          </w:p>
        </w:tc>
      </w:tr>
      <w:tr w:rsidR="00F37B04" w14:paraId="648166C0" w14:textId="77777777">
        <w:trPr>
          <w:trHeight w:val="300"/>
        </w:trPr>
        <w:tc>
          <w:tcPr>
            <w:tcW w:w="2835" w:type="dxa"/>
            <w:shd w:val="clear" w:color="auto" w:fill="auto"/>
            <w:vAlign w:val="bottom"/>
          </w:tcPr>
          <w:p w14:paraId="598FD555"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7DF80C18"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ΑΡΙΣΤΕΙΔΗΣ ΣΤΡΑΤΑΚΗΣ</w:t>
            </w:r>
          </w:p>
        </w:tc>
        <w:tc>
          <w:tcPr>
            <w:tcW w:w="2132" w:type="dxa"/>
            <w:shd w:val="clear" w:color="auto" w:fill="auto"/>
            <w:vAlign w:val="bottom"/>
          </w:tcPr>
          <w:p w14:paraId="2FF4FC57" w14:textId="77777777" w:rsidR="00D979EE" w:rsidRPr="00940864" w:rsidRDefault="00BA0DF2">
            <w:pPr>
              <w:suppressAutoHyphens w:val="0"/>
              <w:snapToGrid w:val="0"/>
              <w:spacing w:after="0" w:line="240" w:lineRule="auto"/>
              <w:rPr>
                <w:rFonts w:asciiTheme="minorHAnsi" w:eastAsia="Times New Roman" w:hAnsiTheme="minorHAnsi" w:cstheme="minorHAnsi"/>
                <w:b/>
                <w:bCs/>
                <w:lang w:eastAsia="el-GR"/>
              </w:rPr>
            </w:pPr>
          </w:p>
        </w:tc>
      </w:tr>
      <w:tr w:rsidR="00F37B04" w14:paraId="183591F8" w14:textId="77777777">
        <w:trPr>
          <w:trHeight w:val="300"/>
        </w:trPr>
        <w:tc>
          <w:tcPr>
            <w:tcW w:w="2835" w:type="dxa"/>
            <w:shd w:val="clear" w:color="auto" w:fill="auto"/>
            <w:vAlign w:val="bottom"/>
          </w:tcPr>
          <w:p w14:paraId="534FC916"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36E23C11"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2810-246106   /390197</w:t>
            </w:r>
          </w:p>
        </w:tc>
        <w:tc>
          <w:tcPr>
            <w:tcW w:w="2132" w:type="dxa"/>
            <w:shd w:val="clear" w:color="auto" w:fill="auto"/>
            <w:vAlign w:val="bottom"/>
          </w:tcPr>
          <w:p w14:paraId="2027214F"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5C03EA92" w14:textId="77777777">
        <w:trPr>
          <w:trHeight w:val="300"/>
        </w:trPr>
        <w:tc>
          <w:tcPr>
            <w:tcW w:w="2835" w:type="dxa"/>
            <w:shd w:val="clear" w:color="auto" w:fill="auto"/>
            <w:vAlign w:val="bottom"/>
          </w:tcPr>
          <w:p w14:paraId="5A2D8865"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1FD6787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2810-246105</w:t>
            </w:r>
          </w:p>
        </w:tc>
        <w:tc>
          <w:tcPr>
            <w:tcW w:w="2132" w:type="dxa"/>
            <w:shd w:val="clear" w:color="auto" w:fill="auto"/>
            <w:vAlign w:val="bottom"/>
          </w:tcPr>
          <w:p w14:paraId="01D824AE"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3619FF0C" w14:textId="77777777">
        <w:trPr>
          <w:trHeight w:val="300"/>
        </w:trPr>
        <w:tc>
          <w:tcPr>
            <w:tcW w:w="2835" w:type="dxa"/>
            <w:shd w:val="clear" w:color="auto" w:fill="auto"/>
            <w:vAlign w:val="bottom"/>
          </w:tcPr>
          <w:p w14:paraId="1D4AC832"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58EEF8E2"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62CEE452"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2AFC89AC" w14:textId="77777777">
        <w:trPr>
          <w:trHeight w:val="375"/>
        </w:trPr>
        <w:tc>
          <w:tcPr>
            <w:tcW w:w="2835" w:type="dxa"/>
            <w:shd w:val="clear" w:color="auto" w:fill="auto"/>
            <w:vAlign w:val="bottom"/>
          </w:tcPr>
          <w:p w14:paraId="1E5A405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ΚΥΚΛΑΔΩΝ</w:t>
            </w:r>
          </w:p>
        </w:tc>
        <w:tc>
          <w:tcPr>
            <w:tcW w:w="3686" w:type="dxa"/>
            <w:shd w:val="clear" w:color="auto" w:fill="auto"/>
            <w:vAlign w:val="bottom"/>
          </w:tcPr>
          <w:p w14:paraId="0763CA77"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Φολεγάνδρου 4, ΤΚ 84100 ΕΡΜΟΥΠΟΛΗ, ΣΥΡΟΣ</w:t>
            </w:r>
          </w:p>
        </w:tc>
        <w:tc>
          <w:tcPr>
            <w:tcW w:w="2132" w:type="dxa"/>
            <w:shd w:val="clear" w:color="auto" w:fill="auto"/>
            <w:vAlign w:val="bottom"/>
          </w:tcPr>
          <w:p w14:paraId="1A5ADDD2" w14:textId="77777777" w:rsidR="00D979EE" w:rsidRPr="00940864" w:rsidRDefault="00BA0DF2">
            <w:pPr>
              <w:suppressAutoHyphens w:val="0"/>
              <w:spacing w:after="0" w:line="240" w:lineRule="auto"/>
              <w:rPr>
                <w:rFonts w:asciiTheme="minorHAnsi" w:eastAsia="Times New Roman" w:hAnsiTheme="minorHAnsi" w:cstheme="minorHAnsi"/>
                <w:lang w:eastAsia="el-GR"/>
              </w:rPr>
            </w:pPr>
            <w:hyperlink r:id="rId16" w:history="1">
              <w:r w:rsidR="000E3E0A" w:rsidRPr="00940864">
                <w:rPr>
                  <w:rStyle w:val="-"/>
                  <w:rFonts w:asciiTheme="minorHAnsi" w:eastAsia="Times New Roman" w:hAnsiTheme="minorHAnsi" w:cstheme="minorHAnsi"/>
                  <w:color w:val="auto"/>
                  <w:lang w:eastAsia="el-GR"/>
                </w:rPr>
                <w:t>pytkyk@mintour.gr</w:t>
              </w:r>
            </w:hyperlink>
          </w:p>
        </w:tc>
      </w:tr>
      <w:tr w:rsidR="00F37B04" w14:paraId="5F3536A9" w14:textId="77777777">
        <w:trPr>
          <w:trHeight w:val="300"/>
        </w:trPr>
        <w:tc>
          <w:tcPr>
            <w:tcW w:w="2835" w:type="dxa"/>
            <w:shd w:val="clear" w:color="auto" w:fill="auto"/>
            <w:vAlign w:val="bottom"/>
          </w:tcPr>
          <w:p w14:paraId="353A50CB"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193A5643"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ΜΙΧΑΗΛ ΠΑΡΑΒΑΛΟΣ</w:t>
            </w:r>
          </w:p>
        </w:tc>
        <w:tc>
          <w:tcPr>
            <w:tcW w:w="2132" w:type="dxa"/>
            <w:shd w:val="clear" w:color="auto" w:fill="auto"/>
            <w:vAlign w:val="bottom"/>
          </w:tcPr>
          <w:p w14:paraId="6E0C0BFF" w14:textId="77777777" w:rsidR="00D979EE" w:rsidRPr="00940864" w:rsidRDefault="00BA0DF2">
            <w:pPr>
              <w:suppressAutoHyphens w:val="0"/>
              <w:snapToGrid w:val="0"/>
              <w:spacing w:after="0" w:line="240" w:lineRule="auto"/>
              <w:rPr>
                <w:rFonts w:asciiTheme="minorHAnsi" w:eastAsia="Times New Roman" w:hAnsiTheme="minorHAnsi" w:cstheme="minorHAnsi"/>
                <w:b/>
                <w:bCs/>
                <w:lang w:eastAsia="el-GR"/>
              </w:rPr>
            </w:pPr>
          </w:p>
        </w:tc>
      </w:tr>
      <w:tr w:rsidR="00F37B04" w14:paraId="6150A5C3" w14:textId="77777777">
        <w:trPr>
          <w:trHeight w:val="300"/>
        </w:trPr>
        <w:tc>
          <w:tcPr>
            <w:tcW w:w="2835" w:type="dxa"/>
            <w:shd w:val="clear" w:color="auto" w:fill="auto"/>
            <w:vAlign w:val="bottom"/>
          </w:tcPr>
          <w:p w14:paraId="177EE98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7AD0DA38"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22810-86725/ 82375</w:t>
            </w:r>
          </w:p>
        </w:tc>
        <w:tc>
          <w:tcPr>
            <w:tcW w:w="2132" w:type="dxa"/>
            <w:shd w:val="clear" w:color="auto" w:fill="auto"/>
            <w:vAlign w:val="bottom"/>
          </w:tcPr>
          <w:p w14:paraId="395086D0"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1D6EF981" w14:textId="77777777">
        <w:trPr>
          <w:trHeight w:val="300"/>
        </w:trPr>
        <w:tc>
          <w:tcPr>
            <w:tcW w:w="2835" w:type="dxa"/>
            <w:shd w:val="clear" w:color="auto" w:fill="auto"/>
            <w:vAlign w:val="bottom"/>
          </w:tcPr>
          <w:p w14:paraId="6DF41FA0"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496E2BA5"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22810-85275</w:t>
            </w:r>
          </w:p>
        </w:tc>
        <w:tc>
          <w:tcPr>
            <w:tcW w:w="2132" w:type="dxa"/>
            <w:shd w:val="clear" w:color="auto" w:fill="auto"/>
            <w:vAlign w:val="bottom"/>
          </w:tcPr>
          <w:p w14:paraId="228D2FC9"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075463E8" w14:textId="77777777">
        <w:trPr>
          <w:trHeight w:val="300"/>
        </w:trPr>
        <w:tc>
          <w:tcPr>
            <w:tcW w:w="2835" w:type="dxa"/>
            <w:shd w:val="clear" w:color="auto" w:fill="auto"/>
            <w:vAlign w:val="bottom"/>
          </w:tcPr>
          <w:p w14:paraId="45668847"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0986F166"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18E79539"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1576ED65" w14:textId="77777777">
        <w:trPr>
          <w:trHeight w:val="375"/>
        </w:trPr>
        <w:tc>
          <w:tcPr>
            <w:tcW w:w="2835" w:type="dxa"/>
            <w:shd w:val="clear" w:color="auto" w:fill="auto"/>
            <w:vAlign w:val="bottom"/>
          </w:tcPr>
          <w:p w14:paraId="4B897799"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ΠΕΛΟΠΟΝΗΣΟΥ</w:t>
            </w:r>
          </w:p>
        </w:tc>
        <w:tc>
          <w:tcPr>
            <w:tcW w:w="3686" w:type="dxa"/>
            <w:shd w:val="clear" w:color="auto" w:fill="auto"/>
            <w:vAlign w:val="bottom"/>
          </w:tcPr>
          <w:p w14:paraId="73BE0AE3"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Εθνικής Αντίστασης 87, ΤΚ 22100 ΤΡΙΠΟΛΗ</w:t>
            </w:r>
          </w:p>
        </w:tc>
        <w:tc>
          <w:tcPr>
            <w:tcW w:w="2132" w:type="dxa"/>
            <w:shd w:val="clear" w:color="auto" w:fill="auto"/>
            <w:vAlign w:val="bottom"/>
          </w:tcPr>
          <w:p w14:paraId="5CB48C4A" w14:textId="77777777" w:rsidR="00D979EE" w:rsidRPr="00940864" w:rsidRDefault="00BA0DF2">
            <w:pPr>
              <w:suppressAutoHyphens w:val="0"/>
              <w:spacing w:after="0" w:line="240" w:lineRule="auto"/>
              <w:rPr>
                <w:rFonts w:asciiTheme="minorHAnsi" w:eastAsia="Times New Roman" w:hAnsiTheme="minorHAnsi" w:cstheme="minorHAnsi"/>
                <w:lang w:eastAsia="el-GR"/>
              </w:rPr>
            </w:pPr>
            <w:hyperlink r:id="rId17" w:history="1">
              <w:r w:rsidR="000E3E0A" w:rsidRPr="00940864">
                <w:rPr>
                  <w:rStyle w:val="-"/>
                  <w:rFonts w:asciiTheme="minorHAnsi" w:eastAsia="Times New Roman" w:hAnsiTheme="minorHAnsi" w:cstheme="minorHAnsi"/>
                  <w:color w:val="auto"/>
                  <w:lang w:eastAsia="el-GR"/>
                </w:rPr>
                <w:t>pytpel@mintour.gr</w:t>
              </w:r>
            </w:hyperlink>
          </w:p>
        </w:tc>
      </w:tr>
      <w:tr w:rsidR="00F37B04" w14:paraId="083EAD9E" w14:textId="77777777">
        <w:trPr>
          <w:trHeight w:val="300"/>
        </w:trPr>
        <w:tc>
          <w:tcPr>
            <w:tcW w:w="2835" w:type="dxa"/>
            <w:shd w:val="clear" w:color="auto" w:fill="auto"/>
            <w:vAlign w:val="bottom"/>
          </w:tcPr>
          <w:p w14:paraId="0E7DEE7F"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lastRenderedPageBreak/>
              <w:t xml:space="preserve">ΠΡΟΪΣΤΑΜΕΝΟΣ </w:t>
            </w:r>
          </w:p>
        </w:tc>
        <w:tc>
          <w:tcPr>
            <w:tcW w:w="3686" w:type="dxa"/>
            <w:shd w:val="clear" w:color="auto" w:fill="auto"/>
            <w:vAlign w:val="bottom"/>
          </w:tcPr>
          <w:p w14:paraId="10333776"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 xml:space="preserve">ΜΑΣΑΟΥΤΗΣ ΓΕΩΡΓΙΟΣ </w:t>
            </w:r>
          </w:p>
        </w:tc>
        <w:tc>
          <w:tcPr>
            <w:tcW w:w="2132" w:type="dxa"/>
            <w:shd w:val="clear" w:color="auto" w:fill="auto"/>
            <w:vAlign w:val="bottom"/>
          </w:tcPr>
          <w:p w14:paraId="17E35B9F" w14:textId="77777777" w:rsidR="00D979EE" w:rsidRPr="00940864" w:rsidRDefault="00BA0DF2">
            <w:pPr>
              <w:suppressAutoHyphens w:val="0"/>
              <w:snapToGrid w:val="0"/>
              <w:spacing w:after="0" w:line="240" w:lineRule="auto"/>
              <w:rPr>
                <w:rFonts w:asciiTheme="minorHAnsi" w:eastAsia="Times New Roman" w:hAnsiTheme="minorHAnsi" w:cstheme="minorHAnsi"/>
                <w:b/>
                <w:bCs/>
                <w:lang w:eastAsia="el-GR"/>
              </w:rPr>
            </w:pPr>
          </w:p>
        </w:tc>
      </w:tr>
      <w:tr w:rsidR="00F37B04" w14:paraId="3C05FCA0" w14:textId="77777777">
        <w:trPr>
          <w:trHeight w:val="300"/>
        </w:trPr>
        <w:tc>
          <w:tcPr>
            <w:tcW w:w="2835" w:type="dxa"/>
            <w:shd w:val="clear" w:color="auto" w:fill="auto"/>
            <w:vAlign w:val="bottom"/>
          </w:tcPr>
          <w:p w14:paraId="67974B7B"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323799A8"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2710-238009/ 221210</w:t>
            </w:r>
          </w:p>
        </w:tc>
        <w:tc>
          <w:tcPr>
            <w:tcW w:w="2132" w:type="dxa"/>
            <w:shd w:val="clear" w:color="auto" w:fill="auto"/>
            <w:vAlign w:val="bottom"/>
          </w:tcPr>
          <w:p w14:paraId="1A0E920F"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3B97C9B6" w14:textId="77777777">
        <w:trPr>
          <w:trHeight w:val="300"/>
        </w:trPr>
        <w:tc>
          <w:tcPr>
            <w:tcW w:w="2835" w:type="dxa"/>
            <w:shd w:val="clear" w:color="auto" w:fill="auto"/>
            <w:vAlign w:val="bottom"/>
          </w:tcPr>
          <w:p w14:paraId="4CB96249"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7EFC7464"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2710-230287</w:t>
            </w:r>
          </w:p>
        </w:tc>
        <w:tc>
          <w:tcPr>
            <w:tcW w:w="2132" w:type="dxa"/>
            <w:shd w:val="clear" w:color="auto" w:fill="auto"/>
            <w:vAlign w:val="bottom"/>
          </w:tcPr>
          <w:p w14:paraId="360A136B"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7B283648" w14:textId="77777777">
        <w:trPr>
          <w:trHeight w:val="300"/>
        </w:trPr>
        <w:tc>
          <w:tcPr>
            <w:tcW w:w="2835" w:type="dxa"/>
            <w:shd w:val="clear" w:color="auto" w:fill="auto"/>
            <w:vAlign w:val="bottom"/>
          </w:tcPr>
          <w:p w14:paraId="49221CCA"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3686" w:type="dxa"/>
            <w:shd w:val="clear" w:color="auto" w:fill="auto"/>
            <w:vAlign w:val="bottom"/>
          </w:tcPr>
          <w:p w14:paraId="3CB74AC6"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c>
          <w:tcPr>
            <w:tcW w:w="2132" w:type="dxa"/>
            <w:shd w:val="clear" w:color="auto" w:fill="auto"/>
            <w:vAlign w:val="bottom"/>
          </w:tcPr>
          <w:p w14:paraId="5EBC5C27"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018503AC" w14:textId="77777777">
        <w:trPr>
          <w:trHeight w:val="375"/>
        </w:trPr>
        <w:tc>
          <w:tcPr>
            <w:tcW w:w="2835" w:type="dxa"/>
            <w:shd w:val="clear" w:color="auto" w:fill="auto"/>
            <w:vAlign w:val="bottom"/>
          </w:tcPr>
          <w:p w14:paraId="50B75A7F"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Π.Υ.Τ. ΣΤΕΡΕΑΣ ΕΛΛΑΔΑΣ</w:t>
            </w:r>
          </w:p>
        </w:tc>
        <w:tc>
          <w:tcPr>
            <w:tcW w:w="3686" w:type="dxa"/>
            <w:shd w:val="clear" w:color="auto" w:fill="auto"/>
            <w:vAlign w:val="bottom"/>
          </w:tcPr>
          <w:p w14:paraId="25179B2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Λεωφόρος Καλυβίων 14, ΤΚ 35100 ΛΑΜΙΑ</w:t>
            </w:r>
          </w:p>
        </w:tc>
        <w:tc>
          <w:tcPr>
            <w:tcW w:w="2132" w:type="dxa"/>
            <w:shd w:val="clear" w:color="auto" w:fill="auto"/>
            <w:vAlign w:val="bottom"/>
          </w:tcPr>
          <w:p w14:paraId="15A8A314" w14:textId="77777777" w:rsidR="00D979EE" w:rsidRPr="00940864" w:rsidRDefault="00BA0DF2">
            <w:pPr>
              <w:suppressAutoHyphens w:val="0"/>
              <w:spacing w:after="0" w:line="240" w:lineRule="auto"/>
              <w:rPr>
                <w:rFonts w:asciiTheme="minorHAnsi" w:eastAsia="Times New Roman" w:hAnsiTheme="minorHAnsi" w:cstheme="minorHAnsi"/>
                <w:lang w:eastAsia="el-GR"/>
              </w:rPr>
            </w:pPr>
            <w:hyperlink r:id="rId18" w:history="1">
              <w:r w:rsidR="000E3E0A" w:rsidRPr="00940864">
                <w:rPr>
                  <w:rStyle w:val="-"/>
                  <w:rFonts w:asciiTheme="minorHAnsi" w:eastAsia="Times New Roman" w:hAnsiTheme="minorHAnsi" w:cstheme="minorHAnsi"/>
                  <w:color w:val="auto"/>
                  <w:lang w:eastAsia="el-GR"/>
                </w:rPr>
                <w:t>pytste@mintour.gr</w:t>
              </w:r>
            </w:hyperlink>
          </w:p>
        </w:tc>
      </w:tr>
      <w:tr w:rsidR="00F37B04" w14:paraId="35BD76B4" w14:textId="77777777">
        <w:trPr>
          <w:trHeight w:val="300"/>
        </w:trPr>
        <w:tc>
          <w:tcPr>
            <w:tcW w:w="2835" w:type="dxa"/>
            <w:shd w:val="clear" w:color="auto" w:fill="auto"/>
            <w:vAlign w:val="bottom"/>
          </w:tcPr>
          <w:p w14:paraId="66EA82F2"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ΠΡΟΪΣΤΑΜΕΝΟΣ </w:t>
            </w:r>
          </w:p>
        </w:tc>
        <w:tc>
          <w:tcPr>
            <w:tcW w:w="3686" w:type="dxa"/>
            <w:shd w:val="clear" w:color="auto" w:fill="auto"/>
            <w:vAlign w:val="bottom"/>
          </w:tcPr>
          <w:p w14:paraId="4DAE7739"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b/>
                <w:bCs/>
                <w:lang w:eastAsia="el-GR"/>
              </w:rPr>
              <w:t>ΠΑΝΑΓΙΩΤΗΣ ΜΑΜΑΛΗΣ</w:t>
            </w:r>
          </w:p>
        </w:tc>
        <w:tc>
          <w:tcPr>
            <w:tcW w:w="2132" w:type="dxa"/>
            <w:shd w:val="clear" w:color="auto" w:fill="auto"/>
            <w:vAlign w:val="bottom"/>
          </w:tcPr>
          <w:p w14:paraId="3920ADEF" w14:textId="77777777" w:rsidR="00D979EE" w:rsidRPr="00940864" w:rsidRDefault="00BA0DF2">
            <w:pPr>
              <w:suppressAutoHyphens w:val="0"/>
              <w:snapToGrid w:val="0"/>
              <w:spacing w:after="0" w:line="240" w:lineRule="auto"/>
              <w:rPr>
                <w:rFonts w:asciiTheme="minorHAnsi" w:eastAsia="Times New Roman" w:hAnsiTheme="minorHAnsi" w:cstheme="minorHAnsi"/>
                <w:b/>
                <w:bCs/>
                <w:lang w:eastAsia="el-GR"/>
              </w:rPr>
            </w:pPr>
          </w:p>
        </w:tc>
      </w:tr>
      <w:tr w:rsidR="00F37B04" w14:paraId="7F94A7B9" w14:textId="77777777">
        <w:trPr>
          <w:trHeight w:val="300"/>
        </w:trPr>
        <w:tc>
          <w:tcPr>
            <w:tcW w:w="2835" w:type="dxa"/>
            <w:shd w:val="clear" w:color="auto" w:fill="auto"/>
            <w:vAlign w:val="bottom"/>
          </w:tcPr>
          <w:p w14:paraId="407F98CE"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 xml:space="preserve">ΤΗΛ. </w:t>
            </w:r>
          </w:p>
        </w:tc>
        <w:tc>
          <w:tcPr>
            <w:tcW w:w="3686" w:type="dxa"/>
            <w:shd w:val="clear" w:color="auto" w:fill="auto"/>
            <w:vAlign w:val="bottom"/>
          </w:tcPr>
          <w:p w14:paraId="7A15E043"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22310-32289 / 66050/31988</w:t>
            </w:r>
          </w:p>
        </w:tc>
        <w:tc>
          <w:tcPr>
            <w:tcW w:w="2132" w:type="dxa"/>
            <w:shd w:val="clear" w:color="auto" w:fill="auto"/>
            <w:vAlign w:val="bottom"/>
          </w:tcPr>
          <w:p w14:paraId="34496AD8"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r w:rsidR="00F37B04" w14:paraId="69D26276" w14:textId="77777777">
        <w:trPr>
          <w:trHeight w:val="300"/>
        </w:trPr>
        <w:tc>
          <w:tcPr>
            <w:tcW w:w="2835" w:type="dxa"/>
            <w:shd w:val="clear" w:color="auto" w:fill="auto"/>
            <w:vAlign w:val="bottom"/>
          </w:tcPr>
          <w:p w14:paraId="04F35A73"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ΦΑΞ</w:t>
            </w:r>
          </w:p>
        </w:tc>
        <w:tc>
          <w:tcPr>
            <w:tcW w:w="3686" w:type="dxa"/>
            <w:shd w:val="clear" w:color="auto" w:fill="auto"/>
            <w:vAlign w:val="bottom"/>
          </w:tcPr>
          <w:p w14:paraId="06E1932C" w14:textId="77777777" w:rsidR="00D979EE" w:rsidRPr="00940864" w:rsidRDefault="000E3E0A">
            <w:pPr>
              <w:suppressAutoHyphens w:val="0"/>
              <w:spacing w:after="0" w:line="240" w:lineRule="auto"/>
              <w:rPr>
                <w:rFonts w:asciiTheme="minorHAnsi" w:hAnsiTheme="minorHAnsi" w:cstheme="minorHAnsi"/>
              </w:rPr>
            </w:pPr>
            <w:r w:rsidRPr="00940864">
              <w:rPr>
                <w:rFonts w:asciiTheme="minorHAnsi" w:eastAsia="Times New Roman" w:hAnsiTheme="minorHAnsi" w:cstheme="minorHAnsi"/>
                <w:lang w:eastAsia="el-GR"/>
              </w:rPr>
              <w:t>22310-66059</w:t>
            </w:r>
          </w:p>
        </w:tc>
        <w:tc>
          <w:tcPr>
            <w:tcW w:w="2132" w:type="dxa"/>
            <w:shd w:val="clear" w:color="auto" w:fill="auto"/>
            <w:vAlign w:val="bottom"/>
          </w:tcPr>
          <w:p w14:paraId="16D7A49A" w14:textId="77777777" w:rsidR="00D979EE" w:rsidRPr="00940864" w:rsidRDefault="00BA0DF2">
            <w:pPr>
              <w:suppressAutoHyphens w:val="0"/>
              <w:snapToGrid w:val="0"/>
              <w:spacing w:after="0" w:line="240" w:lineRule="auto"/>
              <w:rPr>
                <w:rFonts w:asciiTheme="minorHAnsi" w:eastAsia="Times New Roman" w:hAnsiTheme="minorHAnsi" w:cstheme="minorHAnsi"/>
                <w:lang w:eastAsia="el-GR"/>
              </w:rPr>
            </w:pPr>
          </w:p>
        </w:tc>
      </w:tr>
    </w:tbl>
    <w:p w14:paraId="471843C0" w14:textId="77777777" w:rsidR="00D979EE" w:rsidRPr="00FE0893" w:rsidRDefault="00BA0DF2">
      <w:pPr>
        <w:suppressAutoHyphens w:val="0"/>
        <w:spacing w:after="0" w:line="240" w:lineRule="auto"/>
        <w:rPr>
          <w:rFonts w:asciiTheme="minorHAnsi" w:eastAsia="Times New Roman" w:hAnsiTheme="minorHAnsi" w:cstheme="minorHAnsi"/>
          <w:b/>
          <w:bCs/>
          <w:lang w:eastAsia="el-GR"/>
        </w:rPr>
      </w:pPr>
    </w:p>
    <w:p w14:paraId="08EBF266" w14:textId="77777777" w:rsidR="00D979EE" w:rsidRPr="00FE0893" w:rsidRDefault="00BA0DF2">
      <w:pPr>
        <w:suppressAutoHyphens w:val="0"/>
        <w:spacing w:after="0" w:line="240" w:lineRule="auto"/>
        <w:rPr>
          <w:rFonts w:asciiTheme="minorHAnsi" w:eastAsia="Times New Roman" w:hAnsiTheme="minorHAnsi" w:cstheme="minorHAnsi"/>
          <w:b/>
          <w:bCs/>
          <w:lang w:eastAsia="el-GR"/>
        </w:rPr>
      </w:pPr>
    </w:p>
    <w:p w14:paraId="5EBED7C5" w14:textId="77777777" w:rsidR="00D979EE" w:rsidRPr="00FE0893" w:rsidRDefault="000E3E0A">
      <w:pPr>
        <w:suppressAutoHyphens w:val="0"/>
        <w:spacing w:after="0" w:line="240" w:lineRule="auto"/>
        <w:rPr>
          <w:rFonts w:asciiTheme="minorHAnsi" w:hAnsiTheme="minorHAnsi" w:cstheme="minorHAnsi"/>
        </w:rPr>
      </w:pPr>
      <w:r w:rsidRPr="00FE0893">
        <w:rPr>
          <w:rFonts w:asciiTheme="minorHAnsi" w:eastAsia="Times New Roman" w:hAnsiTheme="minorHAnsi" w:cstheme="minorHAnsi"/>
          <w:b/>
          <w:bCs/>
          <w:lang w:eastAsia="el-GR"/>
        </w:rPr>
        <w:t>Διεύθυνση Ποιοτικών Προτύπων, Τμήμα Εποπτείας και Υποστήριξης των Π.Υ.Τ.</w:t>
      </w:r>
    </w:p>
    <w:p w14:paraId="5A687A8E" w14:textId="77777777" w:rsidR="00D979EE" w:rsidRPr="00FE0893" w:rsidRDefault="000E3E0A">
      <w:pPr>
        <w:suppressAutoHyphens w:val="0"/>
        <w:spacing w:after="0" w:line="240" w:lineRule="auto"/>
        <w:rPr>
          <w:rFonts w:asciiTheme="minorHAnsi" w:hAnsiTheme="minorHAnsi" w:cstheme="minorHAnsi"/>
        </w:rPr>
      </w:pPr>
      <w:r w:rsidRPr="00FE0893">
        <w:rPr>
          <w:rFonts w:asciiTheme="minorHAnsi" w:eastAsia="Times New Roman" w:hAnsiTheme="minorHAnsi" w:cstheme="minorHAnsi"/>
          <w:b/>
          <w:bCs/>
          <w:lang w:eastAsia="el-GR"/>
        </w:rPr>
        <w:t>Υπουργείο Τουρισμού</w:t>
      </w:r>
    </w:p>
    <w:p w14:paraId="75327931" w14:textId="77777777" w:rsidR="00D979EE" w:rsidRDefault="000E3E0A">
      <w:pPr>
        <w:pStyle w:val="Web1"/>
        <w:spacing w:before="0" w:after="0"/>
        <w:jc w:val="both"/>
      </w:pPr>
      <w:r>
        <w:rPr>
          <w:rFonts w:ascii="Calibri" w:hAnsi="Calibri" w:cs="Calibri"/>
          <w:sz w:val="22"/>
          <w:szCs w:val="22"/>
        </w:rPr>
        <w:t>ΤΗΛ. 210 3736020, 210 3736396</w:t>
      </w:r>
    </w:p>
    <w:p w14:paraId="2C604450" w14:textId="77777777" w:rsidR="00D979EE" w:rsidRDefault="000E3E0A">
      <w:pPr>
        <w:pStyle w:val="Web1"/>
        <w:spacing w:before="0" w:after="0"/>
        <w:jc w:val="both"/>
      </w:pPr>
      <w:r>
        <w:rPr>
          <w:rFonts w:ascii="Calibri" w:hAnsi="Calibri" w:cs="Calibri"/>
          <w:sz w:val="22"/>
          <w:szCs w:val="22"/>
        </w:rPr>
        <w:t>ΦΑΞ: 210 3736131</w:t>
      </w:r>
    </w:p>
    <w:p w14:paraId="0429801E" w14:textId="77777777" w:rsidR="00D979EE" w:rsidRDefault="000E3E0A">
      <w:pPr>
        <w:pStyle w:val="Web1"/>
        <w:jc w:val="center"/>
      </w:pPr>
      <w:r>
        <w:rPr>
          <w:rFonts w:ascii="Calibri" w:hAnsi="Calibri" w:cs="Calibri"/>
          <w:b/>
          <w:bCs/>
          <w:sz w:val="22"/>
          <w:szCs w:val="22"/>
        </w:rPr>
        <w:t>ΛΟΙΠΟΙ ΟΡΟΙ ΠΡΟΣΚΛΗΣΗΣ</w:t>
      </w:r>
    </w:p>
    <w:p w14:paraId="4724A436" w14:textId="77777777" w:rsidR="00D979EE" w:rsidRDefault="000E3E0A" w:rsidP="006D7212">
      <w:pPr>
        <w:pStyle w:val="Web1"/>
        <w:spacing w:before="0" w:after="0"/>
        <w:jc w:val="both"/>
      </w:pPr>
      <w:r>
        <w:rPr>
          <w:rFonts w:ascii="Calibri" w:hAnsi="Calibri" w:cs="Calibri"/>
          <w:sz w:val="22"/>
          <w:szCs w:val="22"/>
        </w:rPr>
        <w:t>–</w:t>
      </w:r>
      <w:r>
        <w:rPr>
          <w:rFonts w:ascii="Calibri" w:eastAsia="Calibri" w:hAnsi="Calibri" w:cs="Calibri"/>
          <w:sz w:val="22"/>
          <w:szCs w:val="22"/>
        </w:rPr>
        <w:t xml:space="preserve"> </w:t>
      </w:r>
      <w:r>
        <w:rPr>
          <w:rFonts w:ascii="Calibri" w:hAnsi="Calibri" w:cs="Calibri"/>
          <w:sz w:val="22"/>
          <w:szCs w:val="22"/>
        </w:rPr>
        <w:t>Η παρούσα πρόσκληση δεν είναι δεσμευτική για το Υπουργείο Τουρισμού, το οποίο θα έχει υποχρέωση έναντι μόνο αυτών των τουριστικών καταλυμάτων που θα επιλεγούν και με τα οποία θα συμβληθεί εν τέλει.</w:t>
      </w:r>
    </w:p>
    <w:p w14:paraId="63BC96FD" w14:textId="77777777" w:rsidR="00D979EE" w:rsidRDefault="000E3E0A" w:rsidP="006D7212">
      <w:pPr>
        <w:pStyle w:val="Web1"/>
        <w:spacing w:before="0" w:after="0"/>
        <w:jc w:val="both"/>
      </w:pPr>
      <w:r>
        <w:rPr>
          <w:rFonts w:ascii="Calibri" w:hAnsi="Calibri" w:cs="Calibri"/>
          <w:sz w:val="22"/>
          <w:szCs w:val="22"/>
        </w:rPr>
        <w:t>–</w:t>
      </w:r>
      <w:r>
        <w:rPr>
          <w:rFonts w:ascii="Calibri" w:eastAsia="Calibri" w:hAnsi="Calibri" w:cs="Calibri"/>
          <w:sz w:val="22"/>
          <w:szCs w:val="22"/>
        </w:rPr>
        <w:t xml:space="preserve"> </w:t>
      </w:r>
      <w:r>
        <w:rPr>
          <w:rFonts w:ascii="Calibri" w:hAnsi="Calibri" w:cs="Calibri"/>
          <w:sz w:val="22"/>
          <w:szCs w:val="22"/>
        </w:rPr>
        <w:t>Από την παρούσα πρόσκληση δεν μπορούν να στοιχειοθετηθούν αξιώσεις αποζημίωσης εκ μέρους των συμμετεχόντων που θα εκδηλώσουν το ενδιαφέρον τους.</w:t>
      </w:r>
    </w:p>
    <w:p w14:paraId="54F94CEA" w14:textId="77777777" w:rsidR="00D979EE" w:rsidRDefault="000E3E0A" w:rsidP="006D7212">
      <w:pPr>
        <w:pStyle w:val="Web1"/>
        <w:spacing w:before="0" w:after="0"/>
        <w:jc w:val="both"/>
      </w:pPr>
      <w:r>
        <w:rPr>
          <w:rFonts w:ascii="Calibri" w:hAnsi="Calibri" w:cs="Calibri"/>
          <w:sz w:val="22"/>
          <w:szCs w:val="22"/>
        </w:rPr>
        <w:t>–</w:t>
      </w:r>
      <w:r>
        <w:rPr>
          <w:rFonts w:ascii="Calibri" w:eastAsia="Calibri" w:hAnsi="Calibri" w:cs="Calibri"/>
          <w:sz w:val="22"/>
          <w:szCs w:val="22"/>
        </w:rPr>
        <w:t xml:space="preserve"> </w:t>
      </w:r>
      <w:r>
        <w:rPr>
          <w:rFonts w:ascii="Calibri" w:hAnsi="Calibri" w:cs="Calibri"/>
          <w:sz w:val="22"/>
          <w:szCs w:val="22"/>
        </w:rPr>
        <w:t>Τα στοιχεία των δηλώσεων ενδιαφέροντος θα χρησιμοποιηθούν από το Υπουργείο Τουρισμού αποκλειστικά για τον σκοπό της πρόσκλησης και δεν θα δημοσιοποιηθούν.</w:t>
      </w:r>
    </w:p>
    <w:p w14:paraId="7B088126" w14:textId="77777777" w:rsidR="00D979EE" w:rsidRPr="00AB3959" w:rsidRDefault="000E3E0A" w:rsidP="006D7212">
      <w:pPr>
        <w:pStyle w:val="Web1"/>
        <w:spacing w:before="0" w:after="0"/>
        <w:jc w:val="both"/>
        <w:rPr>
          <w:rFonts w:ascii="Calibri" w:hAnsi="Calibri" w:cs="Calibri"/>
          <w:sz w:val="22"/>
          <w:szCs w:val="22"/>
        </w:rPr>
      </w:pPr>
      <w:r>
        <w:rPr>
          <w:rFonts w:ascii="Calibri" w:hAnsi="Calibri" w:cs="Calibri"/>
          <w:sz w:val="22"/>
          <w:szCs w:val="22"/>
        </w:rPr>
        <w:t>–</w:t>
      </w:r>
      <w:r>
        <w:rPr>
          <w:rFonts w:ascii="Calibri" w:eastAsia="Calibri" w:hAnsi="Calibri" w:cs="Calibri"/>
          <w:sz w:val="22"/>
          <w:szCs w:val="22"/>
        </w:rPr>
        <w:t xml:space="preserve"> </w:t>
      </w:r>
      <w:r>
        <w:rPr>
          <w:rFonts w:ascii="Calibri" w:hAnsi="Calibri" w:cs="Calibri"/>
          <w:sz w:val="22"/>
          <w:szCs w:val="22"/>
        </w:rPr>
        <w:t>Η παρούσα πρόσκληση θα αναρτηθεί στον ιστοτόπο του Υπουργείου Τουρισμού και των αρμόδιων φορέων ως έχει.</w:t>
      </w:r>
    </w:p>
    <w:p w14:paraId="104F8E56" w14:textId="77777777" w:rsidR="00F10030" w:rsidRPr="00F10030" w:rsidRDefault="00BA0DF2" w:rsidP="00F10030">
      <w:pPr>
        <w:tabs>
          <w:tab w:val="left" w:pos="3465"/>
        </w:tabs>
        <w:suppressAutoHyphens w:val="0"/>
        <w:spacing w:after="0" w:line="240" w:lineRule="auto"/>
        <w:ind w:left="-426"/>
        <w:rPr>
          <w:rFonts w:eastAsia="Times New Roman" w:cs="Times New Roman"/>
          <w:b/>
          <w:lang w:eastAsia="el-GR"/>
        </w:rPr>
      </w:pPr>
    </w:p>
    <w:p w14:paraId="571432B6" w14:textId="77777777" w:rsidR="00F10030" w:rsidRPr="00F10030" w:rsidRDefault="000E3E0A" w:rsidP="00F10030">
      <w:pPr>
        <w:tabs>
          <w:tab w:val="left" w:pos="3465"/>
        </w:tabs>
        <w:suppressAutoHyphens w:val="0"/>
        <w:spacing w:after="0" w:line="240" w:lineRule="auto"/>
        <w:ind w:left="-426"/>
        <w:rPr>
          <w:rFonts w:eastAsia="Times New Roman" w:cs="Times New Roman"/>
          <w:b/>
          <w:lang w:eastAsia="el-GR"/>
        </w:rPr>
      </w:pPr>
      <w:r w:rsidRPr="00F10030">
        <w:rPr>
          <w:rFonts w:eastAsia="Times New Roman" w:cs="Times New Roman"/>
          <w:b/>
          <w:lang w:eastAsia="el-GR"/>
        </w:rPr>
        <w:t xml:space="preserve">                                                                                                             </w:t>
      </w:r>
      <w:r w:rsidRPr="00F10030">
        <w:rPr>
          <w:rFonts w:eastAsia="Times New Roman" w:cs="Times New Roman"/>
          <w:b/>
          <w:lang w:eastAsia="el-GR"/>
        </w:rPr>
        <w:tab/>
        <w:t>Η ΥΠΗΡΕΣΙΑΚΗ ΓΡΑΜΜΑΤΕΑΣ</w:t>
      </w:r>
    </w:p>
    <w:p w14:paraId="3CEA562C" w14:textId="77777777" w:rsidR="00F10030" w:rsidRPr="00F10030" w:rsidRDefault="00BA0DF2" w:rsidP="00F10030">
      <w:pPr>
        <w:tabs>
          <w:tab w:val="left" w:pos="3465"/>
        </w:tabs>
        <w:suppressAutoHyphens w:val="0"/>
        <w:spacing w:after="0" w:line="240" w:lineRule="auto"/>
        <w:ind w:left="-426"/>
        <w:rPr>
          <w:rFonts w:eastAsia="Times New Roman" w:cs="Times New Roman"/>
          <w:b/>
          <w:lang w:eastAsia="el-GR"/>
        </w:rPr>
      </w:pPr>
      <w:r>
        <w:rPr>
          <w:rFonts w:eastAsia="Times New Roman" w:cs="Times New Roman"/>
          <w:b/>
          <w:noProof/>
          <w:u w:val="single"/>
          <w:lang w:eastAsia="el-GR"/>
        </w:rPr>
        <w:pict w14:anchorId="4D73B544">
          <v:shapetype id="_x0000_t202" coordsize="21600,21600" o:spt="202" path="m,l,21600r21600,l21600,xe">
            <v:stroke joinstyle="miter"/>
            <v:path gradientshapeok="t" o:connecttype="rect"/>
          </v:shapetype>
          <v:shape id="Text Box 6" o:spid="_x0000_s1028" type="#_x0000_t202" style="position:absolute;left:0;text-align:left;margin-left:-45pt;margin-top:7.5pt;width:236.25pt;height:76.5pt;z-index:251666432;visibility:visible;mso-wrap-style:square;mso-width-percent:0;mso-height-percent:0;mso-wrap-distance-left:9pt;mso-wrap-distance-top:0;mso-wrap-distance-right:9pt;mso-wrap-distance-bottom:0;mso-width-percent:0;mso-height-percent:0;mso-width-relative:page;mso-height-relative:page;v-text-anchor:top">
            <v:textbox>
              <w:txbxContent>
                <w:p w14:paraId="1A33ABD2" w14:textId="77777777" w:rsidR="0003367E" w:rsidRDefault="000E3E0A" w:rsidP="0003367E">
                  <w:pPr>
                    <w:jc w:val="center"/>
                  </w:pPr>
                  <w:r>
                    <w:t xml:space="preserve">Ακριβές Αντίγραφο    </w:t>
                  </w:r>
                </w:p>
                <w:p w14:paraId="4B535BB3" w14:textId="77777777" w:rsidR="0003367E" w:rsidRDefault="000E3E0A" w:rsidP="0003367E">
                  <w:pPr>
                    <w:jc w:val="center"/>
                  </w:pPr>
                  <w:r>
                    <w:t>Μαρία  Καραμπέτσου</w:t>
                  </w:r>
                </w:p>
                <w:p w14:paraId="57F1B5A5" w14:textId="77777777" w:rsidR="00F10030" w:rsidRPr="00223F12" w:rsidRDefault="000E3E0A" w:rsidP="0003367E">
                  <w:pPr>
                    <w:jc w:val="center"/>
                  </w:pPr>
                  <w:r>
                    <w:t>Αναπλ. Προϊσταμένη Τμήματος Γραμματείας &amp; Ενημέρωσης του Πολίτη</w:t>
                  </w:r>
                </w:p>
              </w:txbxContent>
            </v:textbox>
          </v:shape>
        </w:pict>
      </w:r>
      <w:r w:rsidR="000E3E0A" w:rsidRPr="00F10030">
        <w:rPr>
          <w:rFonts w:eastAsia="Times New Roman" w:cs="Times New Roman"/>
          <w:b/>
          <w:lang w:eastAsia="el-GR"/>
        </w:rPr>
        <w:t xml:space="preserve"> </w:t>
      </w:r>
    </w:p>
    <w:p w14:paraId="04F89899" w14:textId="77777777" w:rsidR="00F10030" w:rsidRPr="00F10030" w:rsidRDefault="00BA0DF2" w:rsidP="00F10030">
      <w:pPr>
        <w:tabs>
          <w:tab w:val="left" w:pos="3465"/>
        </w:tabs>
        <w:suppressAutoHyphens w:val="0"/>
        <w:spacing w:after="0" w:line="240" w:lineRule="auto"/>
        <w:ind w:left="-426"/>
        <w:rPr>
          <w:rFonts w:eastAsia="Times New Roman" w:cs="Times New Roman"/>
          <w:b/>
          <w:lang w:eastAsia="el-GR"/>
        </w:rPr>
      </w:pPr>
    </w:p>
    <w:p w14:paraId="5002EB6A" w14:textId="77777777" w:rsidR="00F10030" w:rsidRPr="00F10030" w:rsidRDefault="00BA0DF2" w:rsidP="00F10030">
      <w:pPr>
        <w:tabs>
          <w:tab w:val="left" w:pos="3465"/>
        </w:tabs>
        <w:suppressAutoHyphens w:val="0"/>
        <w:spacing w:after="0" w:line="240" w:lineRule="auto"/>
        <w:ind w:left="-426"/>
        <w:rPr>
          <w:rFonts w:eastAsia="Times New Roman" w:cs="Times New Roman"/>
          <w:b/>
          <w:lang w:eastAsia="el-GR"/>
        </w:rPr>
      </w:pPr>
    </w:p>
    <w:p w14:paraId="1B0E2670" w14:textId="77777777" w:rsidR="00F10030" w:rsidRPr="00F10030" w:rsidRDefault="00BA0DF2" w:rsidP="00F10030">
      <w:pPr>
        <w:tabs>
          <w:tab w:val="left" w:pos="3465"/>
        </w:tabs>
        <w:suppressAutoHyphens w:val="0"/>
        <w:spacing w:after="0" w:line="240" w:lineRule="auto"/>
        <w:ind w:left="-426"/>
        <w:rPr>
          <w:rFonts w:eastAsia="Times New Roman" w:cs="Times New Roman"/>
          <w:b/>
          <w:lang w:eastAsia="el-GR"/>
        </w:rPr>
      </w:pPr>
    </w:p>
    <w:p w14:paraId="08E563DE" w14:textId="77777777" w:rsidR="00F10030" w:rsidRPr="00F10030" w:rsidRDefault="000E3E0A" w:rsidP="00F10030">
      <w:pPr>
        <w:tabs>
          <w:tab w:val="left" w:pos="3465"/>
        </w:tabs>
        <w:suppressAutoHyphens w:val="0"/>
        <w:spacing w:after="0" w:line="240" w:lineRule="auto"/>
        <w:ind w:left="-426"/>
        <w:rPr>
          <w:rFonts w:eastAsia="Times New Roman" w:cs="Times New Roman"/>
          <w:b/>
          <w:lang w:eastAsia="el-GR"/>
        </w:rPr>
      </w:pPr>
      <w:r w:rsidRPr="00F10030">
        <w:rPr>
          <w:rFonts w:eastAsia="Times New Roman" w:cs="Times New Roman"/>
          <w:b/>
          <w:lang w:eastAsia="el-GR"/>
        </w:rPr>
        <w:t xml:space="preserve">                                                                                                                    ΣΤΑΥΡΟΥΛΑ ΜΗΛΙΑΚΟΥ </w:t>
      </w:r>
    </w:p>
    <w:p w14:paraId="6334F292" w14:textId="77777777" w:rsidR="00F10030" w:rsidRPr="00F10030" w:rsidRDefault="000E3E0A" w:rsidP="00F10030">
      <w:pPr>
        <w:tabs>
          <w:tab w:val="left" w:pos="3465"/>
        </w:tabs>
        <w:suppressAutoHyphens w:val="0"/>
        <w:spacing w:after="0" w:line="240" w:lineRule="auto"/>
        <w:ind w:left="-426"/>
        <w:rPr>
          <w:rFonts w:eastAsia="Times New Roman" w:cs="Times New Roman"/>
          <w:lang w:eastAsia="el-GR"/>
        </w:rPr>
      </w:pPr>
      <w:r w:rsidRPr="00F10030">
        <w:rPr>
          <w:rFonts w:eastAsia="Times New Roman" w:cs="Times New Roman"/>
          <w:u w:val="single"/>
          <w:lang w:eastAsia="el-GR"/>
        </w:rPr>
        <w:t>Πίνακας Διανομής</w:t>
      </w:r>
    </w:p>
    <w:p w14:paraId="014AAA5A" w14:textId="77777777" w:rsidR="00F10030" w:rsidRPr="00F10030" w:rsidRDefault="00BA0DF2" w:rsidP="00F10030">
      <w:pPr>
        <w:tabs>
          <w:tab w:val="left" w:pos="3465"/>
        </w:tabs>
        <w:suppressAutoHyphens w:val="0"/>
        <w:spacing w:after="0" w:line="240" w:lineRule="auto"/>
        <w:ind w:left="-426"/>
        <w:rPr>
          <w:rFonts w:eastAsia="Times New Roman" w:cs="Times New Roman"/>
          <w:u w:val="single"/>
          <w:lang w:eastAsia="el-GR"/>
        </w:rPr>
      </w:pPr>
    </w:p>
    <w:p w14:paraId="2875F3F9" w14:textId="77777777" w:rsidR="006444A0" w:rsidRPr="006444A0" w:rsidRDefault="000E3E0A" w:rsidP="006444A0">
      <w:pPr>
        <w:tabs>
          <w:tab w:val="left" w:pos="3465"/>
        </w:tabs>
        <w:suppressAutoHyphens w:val="0"/>
        <w:spacing w:after="0" w:line="240" w:lineRule="auto"/>
        <w:ind w:left="-426"/>
        <w:rPr>
          <w:rFonts w:eastAsia="Times New Roman" w:cs="Times New Roman"/>
          <w:lang w:eastAsia="el-GR"/>
        </w:rPr>
      </w:pPr>
      <w:r w:rsidRPr="006444A0">
        <w:rPr>
          <w:rFonts w:eastAsia="Times New Roman" w:cs="Times New Roman"/>
          <w:u w:val="single"/>
          <w:lang w:eastAsia="el-GR"/>
        </w:rPr>
        <w:t>Αποδέκτες για Κοινοποίηση</w:t>
      </w:r>
      <w:r w:rsidRPr="006444A0">
        <w:rPr>
          <w:rFonts w:eastAsia="Times New Roman" w:cs="Times New Roman"/>
          <w:lang w:eastAsia="el-GR"/>
        </w:rPr>
        <w:t>:</w:t>
      </w:r>
    </w:p>
    <w:p w14:paraId="501D508E" w14:textId="77777777" w:rsidR="006444A0" w:rsidRDefault="000E3E0A" w:rsidP="006444A0">
      <w:pPr>
        <w:tabs>
          <w:tab w:val="left" w:pos="3465"/>
        </w:tabs>
        <w:suppressAutoHyphens w:val="0"/>
        <w:spacing w:after="0" w:line="240" w:lineRule="auto"/>
        <w:ind w:left="-426"/>
        <w:rPr>
          <w:rFonts w:eastAsia="Times New Roman" w:cs="Times New Roman"/>
          <w:lang w:eastAsia="el-GR"/>
        </w:rPr>
      </w:pPr>
      <w:r w:rsidRPr="006444A0">
        <w:rPr>
          <w:rFonts w:eastAsia="Times New Roman" w:cs="Times New Roman"/>
          <w:lang w:eastAsia="el-GR"/>
        </w:rPr>
        <w:t>- Γραφείο Υπουργού Τουρισμού</w:t>
      </w:r>
    </w:p>
    <w:p w14:paraId="0FA8264D" w14:textId="77777777" w:rsidR="006444A0" w:rsidRDefault="000E3E0A" w:rsidP="006444A0">
      <w:pPr>
        <w:tabs>
          <w:tab w:val="left" w:pos="3465"/>
        </w:tabs>
        <w:suppressAutoHyphens w:val="0"/>
        <w:spacing w:after="0" w:line="240" w:lineRule="auto"/>
        <w:ind w:left="-426"/>
        <w:rPr>
          <w:rFonts w:eastAsia="Times New Roman" w:cs="Times New Roman"/>
          <w:lang w:eastAsia="el-GR"/>
        </w:rPr>
      </w:pPr>
      <w:r>
        <w:rPr>
          <w:rFonts w:eastAsia="Times New Roman" w:cs="Times New Roman"/>
          <w:lang w:eastAsia="el-GR"/>
        </w:rPr>
        <w:t>-</w:t>
      </w:r>
      <w:r w:rsidRPr="006444A0">
        <w:rPr>
          <w:rFonts w:eastAsia="Times New Roman" w:cs="Times New Roman"/>
          <w:lang w:eastAsia="el-GR"/>
        </w:rPr>
        <w:t xml:space="preserve"> Γραφείο Υ</w:t>
      </w:r>
      <w:r>
        <w:rPr>
          <w:rFonts w:eastAsia="Times New Roman" w:cs="Times New Roman"/>
          <w:lang w:eastAsia="el-GR"/>
        </w:rPr>
        <w:t>φυ</w:t>
      </w:r>
      <w:r w:rsidRPr="006444A0">
        <w:rPr>
          <w:rFonts w:eastAsia="Times New Roman" w:cs="Times New Roman"/>
          <w:lang w:eastAsia="el-GR"/>
        </w:rPr>
        <w:t>πουργού Τουρισμού</w:t>
      </w:r>
    </w:p>
    <w:p w14:paraId="40D21783" w14:textId="77777777" w:rsidR="006444A0" w:rsidRPr="006444A0" w:rsidRDefault="000E3E0A" w:rsidP="006444A0">
      <w:pPr>
        <w:tabs>
          <w:tab w:val="left" w:pos="3465"/>
        </w:tabs>
        <w:suppressAutoHyphens w:val="0"/>
        <w:spacing w:after="0" w:line="240" w:lineRule="auto"/>
        <w:ind w:left="-426"/>
        <w:rPr>
          <w:rFonts w:eastAsia="Times New Roman" w:cs="Times New Roman"/>
          <w:lang w:eastAsia="el-GR"/>
        </w:rPr>
      </w:pPr>
      <w:r>
        <w:rPr>
          <w:rFonts w:eastAsia="Times New Roman" w:cs="Times New Roman"/>
          <w:lang w:eastAsia="el-GR"/>
        </w:rPr>
        <w:t>- Γραφείο Γεν. Γραμματέα</w:t>
      </w:r>
    </w:p>
    <w:p w14:paraId="56DCD7A0" w14:textId="77777777" w:rsidR="006444A0" w:rsidRPr="006444A0" w:rsidRDefault="000E3E0A" w:rsidP="006444A0">
      <w:pPr>
        <w:tabs>
          <w:tab w:val="left" w:pos="3465"/>
        </w:tabs>
        <w:suppressAutoHyphens w:val="0"/>
        <w:spacing w:after="0" w:line="240" w:lineRule="auto"/>
        <w:ind w:left="-426"/>
        <w:rPr>
          <w:rFonts w:eastAsia="Times New Roman" w:cs="Times New Roman"/>
          <w:lang w:eastAsia="el-GR"/>
        </w:rPr>
      </w:pPr>
      <w:r w:rsidRPr="006444A0">
        <w:rPr>
          <w:rFonts w:eastAsia="Times New Roman" w:cs="Times New Roman"/>
          <w:lang w:eastAsia="el-GR"/>
        </w:rPr>
        <w:t>- Γραφείο Υπηρ. Γραμματέως</w:t>
      </w:r>
    </w:p>
    <w:p w14:paraId="71490990" w14:textId="77777777" w:rsidR="006444A0" w:rsidRDefault="000E3E0A" w:rsidP="006444A0">
      <w:pPr>
        <w:tabs>
          <w:tab w:val="left" w:pos="3465"/>
        </w:tabs>
        <w:suppressAutoHyphens w:val="0"/>
        <w:spacing w:after="0" w:line="240" w:lineRule="auto"/>
        <w:ind w:left="-426"/>
        <w:rPr>
          <w:rFonts w:eastAsia="Times New Roman" w:cs="Times New Roman"/>
          <w:lang w:eastAsia="el-GR"/>
        </w:rPr>
      </w:pPr>
      <w:r w:rsidRPr="006444A0">
        <w:rPr>
          <w:rFonts w:eastAsia="Times New Roman" w:cs="Times New Roman"/>
          <w:lang w:eastAsia="el-GR"/>
        </w:rPr>
        <w:t>- Γραφεία Γεν. Δ/νσεων</w:t>
      </w:r>
    </w:p>
    <w:p w14:paraId="1A00BD7F" w14:textId="77777777" w:rsidR="006444A0" w:rsidRPr="006444A0" w:rsidRDefault="000E3E0A" w:rsidP="006444A0">
      <w:pPr>
        <w:tabs>
          <w:tab w:val="left" w:pos="3465"/>
        </w:tabs>
        <w:suppressAutoHyphens w:val="0"/>
        <w:spacing w:after="0" w:line="240" w:lineRule="auto"/>
        <w:ind w:left="-426"/>
        <w:rPr>
          <w:rFonts w:eastAsia="Times New Roman" w:cs="Times New Roman"/>
          <w:lang w:eastAsia="el-GR"/>
        </w:rPr>
      </w:pPr>
      <w:r>
        <w:rPr>
          <w:rFonts w:eastAsia="Times New Roman" w:cs="Times New Roman"/>
          <w:lang w:eastAsia="el-GR"/>
        </w:rPr>
        <w:t>- Δ/νση Ποιοτικών Προτύπων</w:t>
      </w:r>
    </w:p>
    <w:p w14:paraId="29725F12" w14:textId="77777777" w:rsidR="006444A0" w:rsidRPr="006444A0" w:rsidRDefault="000E3E0A" w:rsidP="006444A0">
      <w:pPr>
        <w:tabs>
          <w:tab w:val="left" w:pos="3465"/>
        </w:tabs>
        <w:suppressAutoHyphens w:val="0"/>
        <w:spacing w:after="0" w:line="240" w:lineRule="auto"/>
        <w:ind w:left="-426"/>
        <w:rPr>
          <w:rFonts w:eastAsia="Times New Roman" w:cs="Times New Roman"/>
          <w:u w:val="single"/>
          <w:lang w:eastAsia="el-GR"/>
        </w:rPr>
      </w:pPr>
      <w:r w:rsidRPr="006444A0">
        <w:rPr>
          <w:rFonts w:eastAsia="Times New Roman" w:cs="Times New Roman"/>
          <w:u w:val="single"/>
          <w:lang w:eastAsia="el-GR"/>
        </w:rPr>
        <w:t>Εσωτερική Διανομή</w:t>
      </w:r>
    </w:p>
    <w:p w14:paraId="23B5F647" w14:textId="77777777" w:rsidR="006444A0" w:rsidRPr="006444A0" w:rsidRDefault="000E3E0A" w:rsidP="006444A0">
      <w:pPr>
        <w:tabs>
          <w:tab w:val="left" w:pos="3465"/>
        </w:tabs>
        <w:suppressAutoHyphens w:val="0"/>
        <w:spacing w:after="0" w:line="240" w:lineRule="auto"/>
        <w:ind w:left="-426"/>
        <w:rPr>
          <w:rFonts w:eastAsia="Times New Roman" w:cs="Times New Roman"/>
          <w:lang w:eastAsia="el-GR"/>
        </w:rPr>
      </w:pPr>
      <w:r w:rsidRPr="006444A0">
        <w:rPr>
          <w:rFonts w:eastAsia="Times New Roman" w:cs="Times New Roman"/>
          <w:lang w:eastAsia="el-GR"/>
        </w:rPr>
        <w:t>- Δ/νση Οικονομικών Υπηρεσιών (Γραμματεία)</w:t>
      </w:r>
    </w:p>
    <w:p w14:paraId="16B5D93D" w14:textId="77777777" w:rsidR="00A619FB" w:rsidRDefault="00BA0DF2" w:rsidP="00F10030">
      <w:pPr>
        <w:tabs>
          <w:tab w:val="left" w:pos="3465"/>
        </w:tabs>
        <w:suppressAutoHyphens w:val="0"/>
        <w:spacing w:after="0" w:line="240" w:lineRule="auto"/>
        <w:ind w:left="-426"/>
        <w:rPr>
          <w:rFonts w:eastAsia="Times New Roman" w:cs="Times New Roman"/>
          <w:u w:val="single"/>
          <w:lang w:eastAsia="el-GR"/>
        </w:rPr>
      </w:pPr>
    </w:p>
    <w:p w14:paraId="595BABA9" w14:textId="77777777" w:rsidR="006444A0" w:rsidRDefault="00BA0DF2" w:rsidP="00F10030">
      <w:pPr>
        <w:tabs>
          <w:tab w:val="left" w:pos="3465"/>
        </w:tabs>
        <w:suppressAutoHyphens w:val="0"/>
        <w:spacing w:after="0" w:line="240" w:lineRule="auto"/>
        <w:ind w:left="-426"/>
        <w:jc w:val="center"/>
        <w:rPr>
          <w:rFonts w:eastAsia="Times New Roman" w:cs="Times New Roman"/>
          <w:b/>
          <w:u w:val="single"/>
          <w:lang w:eastAsia="el-GR"/>
        </w:rPr>
      </w:pPr>
    </w:p>
    <w:p w14:paraId="2CD55C92" w14:textId="77777777" w:rsidR="00F10030" w:rsidRPr="00F10030" w:rsidRDefault="000E3E0A" w:rsidP="00F10030">
      <w:pPr>
        <w:tabs>
          <w:tab w:val="left" w:pos="3465"/>
        </w:tabs>
        <w:suppressAutoHyphens w:val="0"/>
        <w:spacing w:after="0" w:line="240" w:lineRule="auto"/>
        <w:ind w:left="-426"/>
        <w:jc w:val="center"/>
        <w:rPr>
          <w:rFonts w:eastAsia="Times New Roman" w:cs="Times New Roman"/>
          <w:b/>
          <w:u w:val="single"/>
          <w:lang w:eastAsia="el-GR"/>
        </w:rPr>
      </w:pPr>
      <w:r w:rsidRPr="00F10030">
        <w:rPr>
          <w:rFonts w:eastAsia="Times New Roman" w:cs="Times New Roman"/>
          <w:b/>
          <w:u w:val="single"/>
          <w:lang w:eastAsia="el-GR"/>
        </w:rPr>
        <w:t>ΥΠΟΔΕΙΓΜΑ ΑΙΤΗΣΗΣ</w:t>
      </w:r>
    </w:p>
    <w:p w14:paraId="104D0F47" w14:textId="77777777" w:rsidR="00F10030" w:rsidRPr="00F10030" w:rsidRDefault="00BA0DF2" w:rsidP="00F10030">
      <w:pPr>
        <w:tabs>
          <w:tab w:val="left" w:pos="3465"/>
        </w:tabs>
        <w:suppressAutoHyphens w:val="0"/>
        <w:spacing w:after="0" w:line="240" w:lineRule="auto"/>
        <w:ind w:left="-426"/>
        <w:rPr>
          <w:rFonts w:eastAsia="Times New Roman" w:cs="Times New Roman"/>
          <w:sz w:val="4"/>
          <w:szCs w:val="4"/>
          <w:u w:val="single"/>
          <w:lang w:eastAsia="el-GR"/>
        </w:rPr>
      </w:pPr>
    </w:p>
    <w:tbl>
      <w:tblPr>
        <w:tblW w:w="10459" w:type="dxa"/>
        <w:tblInd w:w="-797" w:type="dxa"/>
        <w:tblLayout w:type="fixed"/>
        <w:tblLook w:val="0000" w:firstRow="0" w:lastRow="0" w:firstColumn="0" w:lastColumn="0" w:noHBand="0" w:noVBand="0"/>
      </w:tblPr>
      <w:tblGrid>
        <w:gridCol w:w="6518"/>
        <w:gridCol w:w="3941"/>
      </w:tblGrid>
      <w:tr w:rsidR="00F37B04" w14:paraId="6C657F75" w14:textId="77777777" w:rsidTr="00F10030">
        <w:trPr>
          <w:trHeight w:val="2330"/>
        </w:trPr>
        <w:tc>
          <w:tcPr>
            <w:tcW w:w="6518" w:type="dxa"/>
            <w:tcBorders>
              <w:top w:val="single" w:sz="4" w:space="0" w:color="000000"/>
              <w:left w:val="single" w:sz="4" w:space="0" w:color="000000"/>
            </w:tcBorders>
            <w:shd w:val="clear" w:color="auto" w:fill="auto"/>
          </w:tcPr>
          <w:p w14:paraId="774FE025" w14:textId="77777777" w:rsidR="00AB3959" w:rsidRPr="00AB3959" w:rsidRDefault="000E3E0A" w:rsidP="00AB3959">
            <w:pPr>
              <w:spacing w:after="0" w:line="240" w:lineRule="auto"/>
              <w:rPr>
                <w:rFonts w:cs="Tahoma"/>
                <w:b/>
                <w:lang w:val="en-US"/>
              </w:rPr>
            </w:pPr>
            <w:r w:rsidRPr="00F10030">
              <w:rPr>
                <w:lang w:eastAsia="el-GR"/>
              </w:rPr>
              <w:lastRenderedPageBreak/>
              <w:t xml:space="preserve">                  </w:t>
            </w:r>
            <w:r>
              <w:rPr>
                <w:noProof/>
                <w:lang w:eastAsia="el-GR"/>
              </w:rPr>
              <w:drawing>
                <wp:inline distT="0" distB="0" distL="0" distR="0" wp14:anchorId="6AFDC77E" wp14:editId="24DB2C27">
                  <wp:extent cx="427355" cy="396875"/>
                  <wp:effectExtent l="0" t="0" r="0" b="317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l="-102" t="-99" r="-102" b="-99"/>
                          <a:stretch>
                            <a:fillRect/>
                          </a:stretch>
                        </pic:blipFill>
                        <pic:spPr bwMode="auto">
                          <a:xfrm>
                            <a:off x="0" y="0"/>
                            <a:ext cx="427355" cy="396875"/>
                          </a:xfrm>
                          <a:prstGeom prst="rect">
                            <a:avLst/>
                          </a:prstGeom>
                          <a:solidFill>
                            <a:srgbClr val="FFFFFF"/>
                          </a:solidFill>
                          <a:ln>
                            <a:noFill/>
                          </a:ln>
                        </pic:spPr>
                      </pic:pic>
                    </a:graphicData>
                  </a:graphic>
                </wp:inline>
              </w:drawing>
            </w:r>
          </w:p>
          <w:p w14:paraId="4E56E4F9" w14:textId="77777777" w:rsidR="00AB3959" w:rsidRPr="00AB3959" w:rsidRDefault="00BA0DF2" w:rsidP="00AB3959">
            <w:pPr>
              <w:spacing w:after="0" w:line="240" w:lineRule="auto"/>
              <w:rPr>
                <w:rFonts w:cs="Tahoma"/>
                <w:b/>
              </w:rPr>
            </w:pPr>
          </w:p>
          <w:p w14:paraId="769B1645" w14:textId="77777777" w:rsidR="00AB3959" w:rsidRPr="00AB3959" w:rsidRDefault="000E3E0A" w:rsidP="00AB3959">
            <w:pPr>
              <w:spacing w:after="0" w:line="240" w:lineRule="auto"/>
            </w:pPr>
            <w:r w:rsidRPr="00AB3959">
              <w:rPr>
                <w:rFonts w:cs="Tahoma"/>
                <w:b/>
              </w:rPr>
              <w:t>ΕΛΛΗΝΙΚΗ ΔΗΜΟΚΡΑΤΙΑ</w:t>
            </w:r>
          </w:p>
          <w:p w14:paraId="36B251E6" w14:textId="77777777" w:rsidR="00AB3959" w:rsidRPr="00AB3959" w:rsidRDefault="000E3E0A" w:rsidP="00AB3959">
            <w:pPr>
              <w:spacing w:after="0" w:line="240" w:lineRule="auto"/>
            </w:pPr>
            <w:r w:rsidRPr="00AB3959">
              <w:rPr>
                <w:rFonts w:cs="Tahoma"/>
                <w:b/>
              </w:rPr>
              <w:t>ΥΠΟΥΡΓΕΙΟ ΤΟΥΡΙΣΜΟΥ</w:t>
            </w:r>
          </w:p>
          <w:p w14:paraId="71FCAFB4" w14:textId="77777777" w:rsidR="00AB3959" w:rsidRPr="00AB3959" w:rsidRDefault="00BA0DF2" w:rsidP="00AB3959">
            <w:pPr>
              <w:spacing w:after="0" w:line="240" w:lineRule="auto"/>
              <w:rPr>
                <w:rFonts w:ascii="Tahoma" w:hAnsi="Tahoma" w:cs="Tahoma"/>
                <w:b/>
              </w:rPr>
            </w:pPr>
          </w:p>
          <w:p w14:paraId="05ED93B7" w14:textId="77777777" w:rsidR="00AB3959" w:rsidRPr="00AB3959" w:rsidRDefault="000E3E0A" w:rsidP="00AB3959">
            <w:pPr>
              <w:spacing w:after="0" w:line="240" w:lineRule="auto"/>
            </w:pPr>
            <w:r w:rsidRPr="00AB3959">
              <w:rPr>
                <w:rFonts w:cs="Tahoma"/>
                <w:b/>
                <w:u w:val="single"/>
              </w:rPr>
              <w:t>ΑΙΤΗΣΗ</w:t>
            </w:r>
            <w:r>
              <w:rPr>
                <w:rFonts w:cs="Tahoma"/>
                <w:b/>
                <w:u w:val="single"/>
                <w:vertAlign w:val="superscript"/>
              </w:rPr>
              <w:footnoteReference w:id="1"/>
            </w:r>
            <w:r w:rsidRPr="00AB3959">
              <w:rPr>
                <w:rFonts w:cs="Tahoma"/>
                <w:b/>
                <w:u w:val="single"/>
              </w:rPr>
              <w:t xml:space="preserve"> </w:t>
            </w:r>
          </w:p>
          <w:p w14:paraId="064888C2" w14:textId="77777777" w:rsidR="00AB3959" w:rsidRPr="00AB3959" w:rsidRDefault="00BA0DF2" w:rsidP="00AB3959">
            <w:pPr>
              <w:spacing w:after="0" w:line="240" w:lineRule="auto"/>
              <w:rPr>
                <w:rFonts w:cs="Tahoma"/>
                <w:b/>
                <w:bCs/>
                <w:u w:val="single"/>
              </w:rPr>
            </w:pPr>
          </w:p>
          <w:p w14:paraId="27B33393" w14:textId="77777777" w:rsidR="00AB3959" w:rsidRPr="00AB3959" w:rsidRDefault="000E3E0A" w:rsidP="00AB3959">
            <w:pPr>
              <w:spacing w:after="0" w:line="240" w:lineRule="auto"/>
              <w:ind w:right="170"/>
            </w:pPr>
            <w:r w:rsidRPr="00AB3959">
              <w:rPr>
                <w:rFonts w:cs="Tahoma"/>
                <w:b/>
                <w:bCs/>
                <w:u w:val="single"/>
              </w:rPr>
              <w:t>ΘΕΜΑ:</w:t>
            </w:r>
            <w:r w:rsidRPr="00AB3959">
              <w:rPr>
                <w:rFonts w:cs="Tahoma"/>
                <w:u w:val="single"/>
              </w:rPr>
              <w:t xml:space="preserve"> “ΜΙΣΘΩΣΗ ΤΟΥΡΙΣΤΙΚΟΥ ΚΑΤΑΛΥΜΑΤΟΣ ΓΙΑ ΤΗ ΔΙΑΧΕΙΡΙΣΗ ΕΝΔΕΧΟΜΕΝΩΝ ΚΡΟΥΣΜΑΤΩΝ </w:t>
            </w:r>
            <w:r w:rsidRPr="00AB3959">
              <w:rPr>
                <w:rFonts w:cs="Tahoma"/>
                <w:u w:val="single"/>
                <w:lang w:val="en-US"/>
              </w:rPr>
              <w:t>COVID</w:t>
            </w:r>
            <w:r w:rsidRPr="00AB3959">
              <w:rPr>
                <w:rFonts w:cs="Tahoma"/>
                <w:u w:val="single"/>
              </w:rPr>
              <w:t>-19”</w:t>
            </w:r>
          </w:p>
        </w:tc>
        <w:tc>
          <w:tcPr>
            <w:tcW w:w="3941" w:type="dxa"/>
            <w:tcBorders>
              <w:top w:val="single" w:sz="4" w:space="0" w:color="000000"/>
              <w:left w:val="single" w:sz="4" w:space="0" w:color="000000"/>
              <w:right w:val="single" w:sz="4" w:space="0" w:color="000000"/>
            </w:tcBorders>
            <w:shd w:val="clear" w:color="auto" w:fill="auto"/>
            <w:vAlign w:val="center"/>
          </w:tcPr>
          <w:p w14:paraId="20CE519E" w14:textId="77777777" w:rsidR="00AB3959" w:rsidRPr="00AB3959" w:rsidRDefault="00BA0DF2" w:rsidP="00AB3959">
            <w:pPr>
              <w:snapToGrid w:val="0"/>
              <w:spacing w:after="0" w:line="240" w:lineRule="auto"/>
              <w:jc w:val="both"/>
              <w:rPr>
                <w:rFonts w:cs="Tahoma"/>
                <w:b/>
              </w:rPr>
            </w:pPr>
          </w:p>
          <w:p w14:paraId="261DCB41" w14:textId="77777777" w:rsidR="00AB3959" w:rsidRPr="00AB3959" w:rsidRDefault="00BA0DF2" w:rsidP="00AB3959">
            <w:pPr>
              <w:spacing w:after="0" w:line="240" w:lineRule="auto"/>
              <w:jc w:val="both"/>
              <w:rPr>
                <w:rFonts w:cs="Tahoma"/>
                <w:b/>
              </w:rPr>
            </w:pPr>
          </w:p>
          <w:p w14:paraId="600B4092" w14:textId="77777777" w:rsidR="00AB3959" w:rsidRPr="00AB3959" w:rsidRDefault="00BA0DF2" w:rsidP="00AB3959">
            <w:pPr>
              <w:spacing w:after="0" w:line="240" w:lineRule="auto"/>
              <w:jc w:val="both"/>
              <w:rPr>
                <w:rFonts w:cs="Tahoma"/>
                <w:b/>
              </w:rPr>
            </w:pPr>
          </w:p>
          <w:p w14:paraId="2AB91794" w14:textId="77777777" w:rsidR="00AB3959" w:rsidRPr="00AB3959" w:rsidRDefault="00BA0DF2" w:rsidP="00AB3959">
            <w:pPr>
              <w:spacing w:after="0" w:line="240" w:lineRule="auto"/>
              <w:ind w:left="170"/>
              <w:rPr>
                <w:rFonts w:cs="Tahoma"/>
                <w:b/>
                <w:u w:val="single"/>
              </w:rPr>
            </w:pPr>
          </w:p>
          <w:p w14:paraId="19CA49E2" w14:textId="77777777" w:rsidR="00AB3959" w:rsidRPr="00AB3959" w:rsidRDefault="000E3E0A" w:rsidP="00AB3959">
            <w:pPr>
              <w:spacing w:after="0" w:line="240" w:lineRule="auto"/>
              <w:ind w:left="170"/>
            </w:pPr>
            <w:r w:rsidRPr="00AB3959">
              <w:rPr>
                <w:rFonts w:cs="Tahoma"/>
                <w:b/>
                <w:u w:val="single"/>
              </w:rPr>
              <w:t>ΠΡΟΣ:</w:t>
            </w:r>
          </w:p>
          <w:p w14:paraId="008110AA" w14:textId="77777777" w:rsidR="00AB3959" w:rsidRPr="00AB3959" w:rsidRDefault="000E3E0A" w:rsidP="00AB3959">
            <w:pPr>
              <w:spacing w:after="0" w:line="240" w:lineRule="auto"/>
              <w:ind w:left="170"/>
            </w:pPr>
            <w:r w:rsidRPr="00AB3959">
              <w:rPr>
                <w:rFonts w:cs="Tahoma"/>
                <w:b/>
              </w:rPr>
              <w:t>Περιφερειακή Υπηρεσία Τουρισμού</w:t>
            </w:r>
          </w:p>
          <w:p w14:paraId="7268E7A7" w14:textId="77777777" w:rsidR="00AB3959" w:rsidRPr="00AB3959" w:rsidRDefault="00BA0DF2" w:rsidP="00AB3959">
            <w:pPr>
              <w:spacing w:after="0" w:line="240" w:lineRule="auto"/>
              <w:ind w:left="170"/>
              <w:rPr>
                <w:rFonts w:cs="Tahoma"/>
                <w:b/>
              </w:rPr>
            </w:pPr>
          </w:p>
          <w:p w14:paraId="3D8BDDB7" w14:textId="77777777" w:rsidR="00AB3959" w:rsidRPr="00AB3959" w:rsidRDefault="000E3E0A" w:rsidP="00AB3959">
            <w:pPr>
              <w:spacing w:after="0" w:line="360" w:lineRule="auto"/>
              <w:ind w:left="170"/>
              <w:jc w:val="both"/>
            </w:pPr>
            <w:r w:rsidRPr="00AB3959">
              <w:rPr>
                <w:rFonts w:cs="Tahoma"/>
                <w:b/>
              </w:rPr>
              <w:t>………………………………………………….</w:t>
            </w:r>
          </w:p>
          <w:p w14:paraId="39C59803" w14:textId="77777777" w:rsidR="00AB3959" w:rsidRPr="00AB3959" w:rsidRDefault="00BA0DF2" w:rsidP="00AB3959">
            <w:pPr>
              <w:spacing w:after="0" w:line="360" w:lineRule="auto"/>
              <w:ind w:left="170"/>
              <w:jc w:val="both"/>
              <w:rPr>
                <w:rFonts w:cs="Tahoma"/>
                <w:b/>
              </w:rPr>
            </w:pPr>
          </w:p>
        </w:tc>
      </w:tr>
      <w:tr w:rsidR="00F37B04" w14:paraId="56D4A2BA" w14:textId="77777777" w:rsidTr="00F10030">
        <w:trPr>
          <w:trHeight w:val="350"/>
        </w:trPr>
        <w:tc>
          <w:tcPr>
            <w:tcW w:w="6518" w:type="dxa"/>
            <w:vMerge w:val="restart"/>
            <w:tcBorders>
              <w:left w:val="single" w:sz="4" w:space="0" w:color="000000"/>
              <w:bottom w:val="single" w:sz="4" w:space="0" w:color="000000"/>
            </w:tcBorders>
            <w:shd w:val="clear" w:color="auto" w:fill="auto"/>
            <w:vAlign w:val="center"/>
          </w:tcPr>
          <w:p w14:paraId="0CD79994" w14:textId="77777777" w:rsidR="00AB3959" w:rsidRPr="00AB3959" w:rsidRDefault="00BA0DF2" w:rsidP="00AB3959">
            <w:pPr>
              <w:snapToGrid w:val="0"/>
              <w:spacing w:after="0" w:line="240" w:lineRule="auto"/>
              <w:ind w:right="113"/>
              <w:jc w:val="both"/>
              <w:rPr>
                <w:rFonts w:cs="Tahoma"/>
                <w:b/>
                <w:u w:val="single"/>
              </w:rPr>
            </w:pPr>
          </w:p>
          <w:p w14:paraId="462B6FCC" w14:textId="77777777" w:rsidR="00AB3959" w:rsidRPr="00AB3959" w:rsidRDefault="000E3E0A" w:rsidP="00AB3959">
            <w:pPr>
              <w:spacing w:after="0" w:line="240" w:lineRule="auto"/>
              <w:ind w:right="113"/>
              <w:jc w:val="both"/>
            </w:pPr>
            <w:r w:rsidRPr="00AB3959">
              <w:rPr>
                <w:rFonts w:cs="Tahoma"/>
                <w:b/>
                <w:u w:val="single"/>
              </w:rPr>
              <w:t>ΣΤΟΙΧΕΙΑ ΑΙΤΟΥΝΤΟΣ:</w:t>
            </w:r>
          </w:p>
          <w:p w14:paraId="0B6CC552" w14:textId="77777777" w:rsidR="00AB3959" w:rsidRPr="00AB3959" w:rsidRDefault="00BA0DF2" w:rsidP="00AB3959">
            <w:pPr>
              <w:spacing w:after="0" w:line="240" w:lineRule="auto"/>
              <w:ind w:right="113"/>
              <w:jc w:val="both"/>
              <w:rPr>
                <w:rFonts w:cs="Tahoma"/>
                <w:b/>
                <w:u w:val="single"/>
              </w:rPr>
            </w:pPr>
          </w:p>
          <w:p w14:paraId="66DA96F4" w14:textId="77777777" w:rsidR="00AB3959" w:rsidRPr="00AB3959" w:rsidRDefault="000E3E0A" w:rsidP="00AB3959">
            <w:pPr>
              <w:spacing w:after="0" w:line="240" w:lineRule="auto"/>
              <w:ind w:right="113"/>
              <w:jc w:val="both"/>
            </w:pPr>
            <w:r w:rsidRPr="00AB3959">
              <w:rPr>
                <w:rFonts w:cs="Tahoma"/>
                <w:b/>
                <w:bCs/>
              </w:rPr>
              <w:t>ΠΕΡΙΦΕΡΕΙΑΚΗ ΕΝΟΤΗΤΑ:</w:t>
            </w:r>
            <w:r w:rsidRPr="00AB3959">
              <w:rPr>
                <w:rFonts w:cs="Tahoma"/>
              </w:rPr>
              <w:t xml:space="preserve"> ……………………………………………………...</w:t>
            </w:r>
          </w:p>
          <w:p w14:paraId="6ADE095F" w14:textId="77777777" w:rsidR="00AB3959" w:rsidRPr="00AB3959" w:rsidRDefault="000E3E0A" w:rsidP="00AB3959">
            <w:pPr>
              <w:spacing w:before="57" w:after="57" w:line="240" w:lineRule="auto"/>
              <w:ind w:right="113"/>
              <w:jc w:val="both"/>
            </w:pPr>
            <w:r w:rsidRPr="00AB3959">
              <w:rPr>
                <w:rFonts w:cs="Tahoma"/>
                <w:b/>
                <w:bCs/>
              </w:rPr>
              <w:t>ΔΗΜΟΣ:</w:t>
            </w:r>
            <w:r w:rsidRPr="00AB3959">
              <w:rPr>
                <w:rFonts w:cs="Tahoma"/>
              </w:rPr>
              <w:t xml:space="preserve"> …………………………………………………………………………………..</w:t>
            </w:r>
          </w:p>
          <w:p w14:paraId="631A6F94" w14:textId="77777777" w:rsidR="00AB3959" w:rsidRPr="00AB3959" w:rsidRDefault="000E3E0A" w:rsidP="00AB3959">
            <w:pPr>
              <w:spacing w:after="0" w:line="240" w:lineRule="auto"/>
              <w:ind w:right="113"/>
              <w:jc w:val="both"/>
            </w:pPr>
            <w:r w:rsidRPr="00AB3959">
              <w:rPr>
                <w:rFonts w:cs="Tahoma"/>
                <w:b/>
                <w:bCs/>
              </w:rPr>
              <w:t>ΤΑΧ. ΔΙΕΥΘΥΝΣΗ:</w:t>
            </w:r>
            <w:r w:rsidRPr="00AB3959">
              <w:rPr>
                <w:rFonts w:cs="Tahoma"/>
              </w:rPr>
              <w:t xml:space="preserve"> ……………………………………………………………………</w:t>
            </w:r>
          </w:p>
          <w:p w14:paraId="08377A87" w14:textId="77777777" w:rsidR="00AB3959" w:rsidRPr="00AB3959" w:rsidRDefault="000E3E0A" w:rsidP="00AB3959">
            <w:pPr>
              <w:spacing w:after="0" w:line="240" w:lineRule="auto"/>
              <w:ind w:right="113"/>
              <w:jc w:val="both"/>
            </w:pPr>
            <w:r w:rsidRPr="00AB3959">
              <w:rPr>
                <w:rFonts w:cs="Tahoma"/>
                <w:b/>
                <w:bCs/>
                <w:lang w:val="en-US"/>
              </w:rPr>
              <w:t>EMAIL</w:t>
            </w:r>
            <w:r w:rsidRPr="00AB3959">
              <w:rPr>
                <w:rFonts w:cs="Tahoma"/>
                <w:b/>
                <w:bCs/>
              </w:rPr>
              <w:t xml:space="preserve">: </w:t>
            </w:r>
            <w:r w:rsidRPr="00AB3959">
              <w:rPr>
                <w:rFonts w:cs="Tahoma"/>
              </w:rPr>
              <w:t>…………………………………………………………………………..</w:t>
            </w:r>
          </w:p>
          <w:p w14:paraId="536446E3" w14:textId="77777777" w:rsidR="00AB3959" w:rsidRPr="00AB3959" w:rsidRDefault="000E3E0A" w:rsidP="00AB3959">
            <w:pPr>
              <w:spacing w:before="57" w:after="57" w:line="240" w:lineRule="auto"/>
              <w:ind w:right="113"/>
              <w:jc w:val="both"/>
            </w:pPr>
            <w:r w:rsidRPr="00AB3959">
              <w:rPr>
                <w:rFonts w:cs="Tahoma"/>
                <w:b/>
                <w:bCs/>
              </w:rPr>
              <w:t>ΕΠΩΝΥΜΙΑ ΕΠΙΧΕΙΡΗΣΗΣ:</w:t>
            </w:r>
            <w:r w:rsidRPr="00AB3959">
              <w:rPr>
                <w:rFonts w:cs="Tahoma"/>
              </w:rPr>
              <w:t xml:space="preserve"> ……………………………………………………….</w:t>
            </w:r>
          </w:p>
          <w:p w14:paraId="490054FF" w14:textId="77777777" w:rsidR="00AB3959" w:rsidRPr="00AB3959" w:rsidRDefault="000E3E0A" w:rsidP="00AB3959">
            <w:pPr>
              <w:spacing w:before="57" w:after="57" w:line="240" w:lineRule="auto"/>
              <w:ind w:right="113"/>
            </w:pPr>
            <w:r w:rsidRPr="00AB3959">
              <w:rPr>
                <w:rFonts w:cs="Tahoma"/>
                <w:b/>
                <w:bCs/>
              </w:rPr>
              <w:t xml:space="preserve">ΔΙΑΚΡΙΤΙΚΟΣ ΤΙΤΛΟΣ (ΕΦΟΣΟΝ ΥΠΑΡΧΕΙ): </w:t>
            </w:r>
            <w:r w:rsidRPr="00AB3959">
              <w:rPr>
                <w:rFonts w:cs="Tahoma"/>
              </w:rPr>
              <w:t>……………………………………………………………………………………...</w:t>
            </w:r>
          </w:p>
          <w:p w14:paraId="2CC98F02" w14:textId="77777777" w:rsidR="00AB3959" w:rsidRPr="00AB3959" w:rsidRDefault="000E3E0A" w:rsidP="00AB3959">
            <w:pPr>
              <w:spacing w:before="114" w:after="114" w:line="240" w:lineRule="auto"/>
              <w:ind w:right="113"/>
              <w:jc w:val="both"/>
            </w:pPr>
            <w:r>
              <w:rPr>
                <w:noProof/>
                <w:lang w:eastAsia="el-GR"/>
              </w:rPr>
              <mc:AlternateContent>
                <mc:Choice Requires="wps">
                  <w:drawing>
                    <wp:anchor distT="0" distB="0" distL="114300" distR="114300" simplePos="0" relativeHeight="251658240" behindDoc="0" locked="0" layoutInCell="1" allowOverlap="1" wp14:anchorId="0739A5EB" wp14:editId="499EE25E">
                      <wp:simplePos x="0" y="0"/>
                      <wp:positionH relativeFrom="margin">
                        <wp:posOffset>1112520</wp:posOffset>
                      </wp:positionH>
                      <wp:positionV relativeFrom="paragraph">
                        <wp:posOffset>269240</wp:posOffset>
                      </wp:positionV>
                      <wp:extent cx="143510" cy="194945"/>
                      <wp:effectExtent l="6350" t="13335" r="12065" b="10795"/>
                      <wp:wrapNone/>
                      <wp:docPr id="2" name="Σχήμα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94945"/>
                              </a:xfrm>
                              <a:custGeom>
                                <a:avLst/>
                                <a:gdLst>
                                  <a:gd name="G0" fmla="+- 1 0 0"/>
                                  <a:gd name="G1" fmla="+- 65517 0 0"/>
                                  <a:gd name="G2" fmla="+- 65518 0 0"/>
                                  <a:gd name="G3" fmla="+- 1 0 0"/>
                                  <a:gd name="G4" fmla="+- 1 0 0"/>
                                  <a:gd name="G5" fmla="+- 1 0 0"/>
                                  <a:gd name="G6" fmla="+- 1 0 0"/>
                                  <a:gd name="G7" fmla="+- 1 0 0"/>
                                  <a:gd name="G8" fmla="+- 1 0 0"/>
                                  <a:gd name="G9" fmla="*/ 1 24577 2"/>
                                  <a:gd name="G10" fmla="+- 1 0 0"/>
                                  <a:gd name="G11" fmla="+- 1 0 0"/>
                                  <a:gd name="G12" fmla="+- 1 0 0"/>
                                  <a:gd name="G13" fmla="+- 1 0 0"/>
                                  <a:gd name="G14" fmla="+- 1 0 0"/>
                                  <a:gd name="G15" fmla="+- 914 0 0"/>
                                  <a:gd name="G16" fmla="+- 1 0 0"/>
                                  <a:gd name="T0" fmla="*/ 37 w 226"/>
                                  <a:gd name="T1" fmla="*/ 0 h 226"/>
                                  <a:gd name="T2" fmla="*/ 0 w 226"/>
                                  <a:gd name="T3" fmla="*/ 37 h 226"/>
                                  <a:gd name="T4" fmla="*/ 0 w 226"/>
                                  <a:gd name="T5" fmla="*/ 188 h 226"/>
                                  <a:gd name="T6" fmla="*/ 37 w 226"/>
                                  <a:gd name="T7" fmla="*/ 225 h 226"/>
                                  <a:gd name="T8" fmla="*/ 188 w 226"/>
                                  <a:gd name="T9" fmla="*/ 225 h 226"/>
                                  <a:gd name="T10" fmla="*/ 225 w 226"/>
                                  <a:gd name="T11" fmla="*/ 188 h 226"/>
                                  <a:gd name="T12" fmla="*/ 225 w 226"/>
                                  <a:gd name="T13" fmla="*/ 37 h 226"/>
                                  <a:gd name="T14" fmla="*/ 188 w 226"/>
                                  <a:gd name="T15" fmla="*/ 0 h 226"/>
                                  <a:gd name="T16" fmla="*/ 37 w 226"/>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6" h="226">
                                    <a:moveTo>
                                      <a:pt x="37" y="0"/>
                                    </a:moveTo>
                                    <a:cubicBezTo>
                                      <a:pt x="18" y="0"/>
                                      <a:pt x="0" y="18"/>
                                      <a:pt x="0" y="37"/>
                                    </a:cubicBezTo>
                                    <a:lnTo>
                                      <a:pt x="0" y="188"/>
                                    </a:lnTo>
                                    <a:cubicBezTo>
                                      <a:pt x="0" y="206"/>
                                      <a:pt x="18" y="225"/>
                                      <a:pt x="37" y="225"/>
                                    </a:cubicBezTo>
                                    <a:lnTo>
                                      <a:pt x="188" y="225"/>
                                    </a:lnTo>
                                    <a:cubicBezTo>
                                      <a:pt x="206" y="225"/>
                                      <a:pt x="225" y="206"/>
                                      <a:pt x="225" y="188"/>
                                    </a:cubicBezTo>
                                    <a:lnTo>
                                      <a:pt x="225" y="37"/>
                                    </a:lnTo>
                                    <a:cubicBezTo>
                                      <a:pt x="225" y="18"/>
                                      <a:pt x="206" y="0"/>
                                      <a:pt x="188" y="0"/>
                                    </a:cubicBezTo>
                                    <a:lnTo>
                                      <a:pt x="37" y="0"/>
                                    </a:lnTo>
                                  </a:path>
                                </a:pathLst>
                              </a:custGeom>
                              <a:solidFill>
                                <a:srgbClr val="FFFFFF"/>
                              </a:solidFill>
                              <a:ln w="9360" cap="sq">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anchor>
                  </w:drawing>
                </mc:Choice>
                <mc:Fallback>
                  <w:pict>
                    <v:shape id="Σχήμα1" o:spid="_x0000_s1029" style="height:15.35pt;margin-left:87.6pt;margin-top:21.2pt;mso-height-percent:0;mso-height-relative:page;mso-position-horizontal-relative:margin;mso-width-percent:0;mso-width-relative:page;mso-wrap-distance-bottom:0;mso-wrap-distance-left:9pt;mso-wrap-distance-right:9pt;mso-wrap-distance-top:0;mso-wrap-style:none;position:absolute;v-text-anchor:middle;visibility:visible;width:11.3pt;z-index:251659264" coordsize="226,226" path="m37,c18,,,18,,37l,188c,206,18,225,37,225l188,225c206,225,225,206,225,188l225,37c225,18,206,,188,l37,e" strokeweight="0.74pt">
                      <v:stroke endcap="square"/>
                      <v:path o:connecttype="custom" o:connectlocs="23495,0;0,31916;0,162167;23495,194082;119380,194082;142875,162167;142875,31916;119380,0;23495,0" o:connectangles="0,0,0,0,0,0,0,0,0"/>
                      <w10:wrap anchorx="margin"/>
                    </v:shape>
                  </w:pict>
                </mc:Fallback>
              </mc:AlternateContent>
            </w:r>
            <w:r w:rsidRPr="00AB3959">
              <w:rPr>
                <w:rFonts w:cs="Tahoma"/>
                <w:b/>
                <w:bCs/>
              </w:rPr>
              <w:t>ΕΙΔΟΣ ΕΠΙΧΕΙΡΗΣΗΣ:</w:t>
            </w:r>
          </w:p>
          <w:p w14:paraId="4B80076F" w14:textId="77777777" w:rsidR="00AB3959" w:rsidRPr="00AB3959" w:rsidRDefault="000E3E0A" w:rsidP="00AB3959">
            <w:pPr>
              <w:spacing w:after="0" w:line="240" w:lineRule="auto"/>
              <w:ind w:right="113"/>
              <w:jc w:val="both"/>
            </w:pPr>
            <w:r>
              <w:rPr>
                <w:noProof/>
                <w:lang w:eastAsia="el-GR"/>
              </w:rPr>
              <mc:AlternateContent>
                <mc:Choice Requires="wps">
                  <w:drawing>
                    <wp:anchor distT="0" distB="0" distL="114300" distR="114300" simplePos="0" relativeHeight="251660288" behindDoc="0" locked="0" layoutInCell="1" allowOverlap="1" wp14:anchorId="6F5EFA40" wp14:editId="29B35BBE">
                      <wp:simplePos x="0" y="0"/>
                      <wp:positionH relativeFrom="margin">
                        <wp:posOffset>2797175</wp:posOffset>
                      </wp:positionH>
                      <wp:positionV relativeFrom="paragraph">
                        <wp:posOffset>27940</wp:posOffset>
                      </wp:positionV>
                      <wp:extent cx="143510" cy="143510"/>
                      <wp:effectExtent l="5080" t="12700" r="13335" b="5715"/>
                      <wp:wrapNone/>
                      <wp:docPr id="1" name="Σχήμα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custGeom>
                                <a:avLst/>
                                <a:gdLst>
                                  <a:gd name="G0" fmla="+- 1 0 0"/>
                                  <a:gd name="G1" fmla="+- 65517 0 0"/>
                                  <a:gd name="G2" fmla="+- 65518 0 0"/>
                                  <a:gd name="G3" fmla="+- 1 0 0"/>
                                  <a:gd name="G4" fmla="+- 1 0 0"/>
                                  <a:gd name="G5" fmla="+- 1 0 0"/>
                                  <a:gd name="G6" fmla="+- 1 0 0"/>
                                  <a:gd name="G7" fmla="+- 1 0 0"/>
                                  <a:gd name="G8" fmla="+- 1 0 0"/>
                                  <a:gd name="G9" fmla="*/ 1 24577 2"/>
                                  <a:gd name="G10" fmla="+- 1 0 0"/>
                                  <a:gd name="G11" fmla="+- 1 0 0"/>
                                  <a:gd name="G12" fmla="+- 1 0 0"/>
                                  <a:gd name="G13" fmla="+- 1 0 0"/>
                                  <a:gd name="G14" fmla="+- 1 0 0"/>
                                  <a:gd name="G15" fmla="+- 914 0 0"/>
                                  <a:gd name="G16" fmla="+- 1 0 0"/>
                                  <a:gd name="T0" fmla="*/ 37 w 226"/>
                                  <a:gd name="T1" fmla="*/ 0 h 226"/>
                                  <a:gd name="T2" fmla="*/ 0 w 226"/>
                                  <a:gd name="T3" fmla="*/ 37 h 226"/>
                                  <a:gd name="T4" fmla="*/ 0 w 226"/>
                                  <a:gd name="T5" fmla="*/ 188 h 226"/>
                                  <a:gd name="T6" fmla="*/ 37 w 226"/>
                                  <a:gd name="T7" fmla="*/ 225 h 226"/>
                                  <a:gd name="T8" fmla="*/ 188 w 226"/>
                                  <a:gd name="T9" fmla="*/ 225 h 226"/>
                                  <a:gd name="T10" fmla="*/ 225 w 226"/>
                                  <a:gd name="T11" fmla="*/ 188 h 226"/>
                                  <a:gd name="T12" fmla="*/ 225 w 226"/>
                                  <a:gd name="T13" fmla="*/ 37 h 226"/>
                                  <a:gd name="T14" fmla="*/ 188 w 226"/>
                                  <a:gd name="T15" fmla="*/ 0 h 226"/>
                                  <a:gd name="T16" fmla="*/ 37 w 226"/>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6" h="226">
                                    <a:moveTo>
                                      <a:pt x="37" y="0"/>
                                    </a:moveTo>
                                    <a:cubicBezTo>
                                      <a:pt x="18" y="0"/>
                                      <a:pt x="0" y="18"/>
                                      <a:pt x="0" y="37"/>
                                    </a:cubicBezTo>
                                    <a:lnTo>
                                      <a:pt x="0" y="188"/>
                                    </a:lnTo>
                                    <a:cubicBezTo>
                                      <a:pt x="0" y="206"/>
                                      <a:pt x="18" y="225"/>
                                      <a:pt x="37" y="225"/>
                                    </a:cubicBezTo>
                                    <a:lnTo>
                                      <a:pt x="188" y="225"/>
                                    </a:lnTo>
                                    <a:cubicBezTo>
                                      <a:pt x="206" y="225"/>
                                      <a:pt x="225" y="206"/>
                                      <a:pt x="225" y="188"/>
                                    </a:cubicBezTo>
                                    <a:lnTo>
                                      <a:pt x="225" y="37"/>
                                    </a:lnTo>
                                    <a:cubicBezTo>
                                      <a:pt x="225" y="18"/>
                                      <a:pt x="206" y="0"/>
                                      <a:pt x="188" y="0"/>
                                    </a:cubicBezTo>
                                    <a:lnTo>
                                      <a:pt x="37" y="0"/>
                                    </a:lnTo>
                                  </a:path>
                                </a:pathLst>
                              </a:custGeom>
                              <a:solidFill>
                                <a:srgbClr val="FFFFFF"/>
                              </a:solidFill>
                              <a:ln w="9360" cap="sq">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anchor>
                  </w:drawing>
                </mc:Choice>
                <mc:Fallback>
                  <w:pict>
                    <v:shape id="Σχήμα1" o:spid="_x0000_s1030" style="height:11.3pt;margin-left:220.25pt;margin-top:2.2pt;mso-height-percent:0;mso-height-relative:page;mso-position-horizontal-relative:margin;mso-width-percent:0;mso-width-relative:page;mso-wrap-distance-bottom:0;mso-wrap-distance-left:9pt;mso-wrap-distance-right:9pt;mso-wrap-distance-top:0;mso-wrap-style:none;position:absolute;v-text-anchor:middle;visibility:visible;width:11.3pt;z-index:251661312" coordsize="226,226" path="m37,c18,,,18,,37l,188c,206,18,225,37,225l188,225c206,225,225,206,225,188l225,37c225,18,206,,188,l37,e" strokeweight="0.74pt">
                      <v:stroke endcap="square"/>
                      <v:path o:connecttype="custom" o:connectlocs="23495,0;0,23495;0,119380;23495,142875;119380,142875;142875,119380;142875,23495;119380,0;23495,0" o:connectangles="0,0,0,0,0,0,0,0,0"/>
                      <w10:wrap anchorx="margin"/>
                    </v:shape>
                  </w:pict>
                </mc:Fallback>
              </mc:AlternateContent>
            </w:r>
            <w:r w:rsidRPr="00AB3959">
              <w:rPr>
                <w:rFonts w:cs="Tahoma"/>
              </w:rPr>
              <w:t xml:space="preserve">ΦΥΣΙΚΟ ΠΡΌΣΩΠΟ        ΝΟΜΙΚΟ ΠΡΟΣΩΠΟ  </w:t>
            </w:r>
          </w:p>
          <w:p w14:paraId="09AA00A6" w14:textId="77777777" w:rsidR="00AB3959" w:rsidRPr="00AB3959" w:rsidRDefault="000E3E0A" w:rsidP="00AB3959">
            <w:pPr>
              <w:spacing w:before="114" w:after="114" w:line="240" w:lineRule="auto"/>
              <w:ind w:right="113"/>
              <w:jc w:val="both"/>
            </w:pPr>
            <w:r w:rsidRPr="00AB3959">
              <w:rPr>
                <w:rFonts w:cs="Tahoma"/>
                <w:b/>
                <w:bCs/>
              </w:rPr>
              <w:t xml:space="preserve">Α.Φ.Μ.: </w:t>
            </w:r>
            <w:r w:rsidRPr="00AB3959">
              <w:rPr>
                <w:rFonts w:cs="Tahoma"/>
              </w:rPr>
              <w:t>……………………………………………………………………………….</w:t>
            </w:r>
          </w:p>
          <w:p w14:paraId="59E7932E" w14:textId="77777777" w:rsidR="00AB3959" w:rsidRPr="00AB3959" w:rsidRDefault="000E3E0A" w:rsidP="00AB3959">
            <w:pPr>
              <w:spacing w:before="171" w:after="171" w:line="240" w:lineRule="auto"/>
              <w:ind w:right="113"/>
              <w:jc w:val="both"/>
            </w:pPr>
            <w:r w:rsidRPr="00AB3959">
              <w:rPr>
                <w:rFonts w:cs="Tahoma"/>
                <w:b/>
                <w:bCs/>
              </w:rPr>
              <w:t>ΣΤΟΙΧΕΙΑ ΝΟΜΙΜΟΥ ΕΚΠΡΟΣΩΠΟΥ:</w:t>
            </w:r>
            <w:r w:rsidRPr="00AB3959">
              <w:rPr>
                <w:rFonts w:cs="Tahoma"/>
              </w:rPr>
              <w:t xml:space="preserve"> ……………………………………...</w:t>
            </w:r>
          </w:p>
          <w:p w14:paraId="2406325D" w14:textId="77777777" w:rsidR="00AB3959" w:rsidRPr="00AB3959" w:rsidRDefault="000E3E0A" w:rsidP="00AB3959">
            <w:pPr>
              <w:spacing w:after="0" w:line="240" w:lineRule="auto"/>
              <w:ind w:right="113"/>
              <w:jc w:val="both"/>
            </w:pPr>
            <w:r w:rsidRPr="00AB3959">
              <w:rPr>
                <w:rFonts w:cs="Tahoma"/>
              </w:rPr>
              <w:t>………………………………………………………………………………………………...</w:t>
            </w:r>
          </w:p>
          <w:p w14:paraId="1CC6EDC8" w14:textId="77777777" w:rsidR="00AB3959" w:rsidRPr="00AB3959" w:rsidRDefault="000E3E0A" w:rsidP="00AB3959">
            <w:pPr>
              <w:spacing w:before="114" w:after="114" w:line="240" w:lineRule="auto"/>
              <w:ind w:right="113"/>
              <w:jc w:val="both"/>
            </w:pPr>
            <w:r w:rsidRPr="00AB3959">
              <w:rPr>
                <w:rFonts w:cs="Tahoma"/>
                <w:b/>
                <w:bCs/>
              </w:rPr>
              <w:t>ΑΡΙΘΜΟΣ ΜΗ.Τ.Ε. Η’ ΓΝΩΣΤΟΠΟΙΗΣΗΣ:</w:t>
            </w:r>
            <w:r w:rsidRPr="00AB3959">
              <w:rPr>
                <w:rFonts w:cs="Tahoma"/>
              </w:rPr>
              <w:t xml:space="preserve"> …………………………………</w:t>
            </w:r>
          </w:p>
          <w:p w14:paraId="169CDCE3" w14:textId="77777777" w:rsidR="00AB3959" w:rsidRPr="00AB3959" w:rsidRDefault="000E3E0A" w:rsidP="00AB3959">
            <w:pPr>
              <w:spacing w:before="114" w:after="114" w:line="240" w:lineRule="auto"/>
              <w:ind w:right="113"/>
              <w:jc w:val="both"/>
            </w:pPr>
            <w:r w:rsidRPr="00AB3959">
              <w:rPr>
                <w:rFonts w:cs="Tahoma"/>
              </w:rPr>
              <w:t>…………………………………………………………………………………………...</w:t>
            </w:r>
          </w:p>
          <w:p w14:paraId="1AD2B208" w14:textId="77777777" w:rsidR="00AB3959" w:rsidRPr="00AB3959" w:rsidRDefault="000E3E0A" w:rsidP="00AB3959">
            <w:pPr>
              <w:spacing w:before="57" w:after="57" w:line="240" w:lineRule="auto"/>
              <w:ind w:right="113"/>
              <w:jc w:val="both"/>
            </w:pPr>
            <w:r w:rsidRPr="00AB3959">
              <w:rPr>
                <w:rFonts w:cs="Tahoma"/>
                <w:b/>
                <w:bCs/>
              </w:rPr>
              <w:t xml:space="preserve">ΜΟΡΦΗ ΚΑΤΑΛΥΜΑΤΟΣ: </w:t>
            </w:r>
            <w:r w:rsidRPr="00AB3959">
              <w:rPr>
                <w:rFonts w:cs="Tahoma"/>
              </w:rPr>
              <w:t>………………………………………………………..</w:t>
            </w:r>
          </w:p>
          <w:p w14:paraId="20048DE9" w14:textId="77777777" w:rsidR="00AB3959" w:rsidRPr="00AB3959" w:rsidRDefault="000E3E0A" w:rsidP="00AB3959">
            <w:pPr>
              <w:spacing w:after="0" w:line="240" w:lineRule="auto"/>
              <w:ind w:right="113"/>
              <w:jc w:val="both"/>
            </w:pPr>
            <w:r w:rsidRPr="00AB3959">
              <w:rPr>
                <w:rFonts w:cs="Tahoma"/>
                <w:b/>
                <w:bCs/>
              </w:rPr>
              <w:t>ΚΑΤΗΓΟΡΙΑ:</w:t>
            </w:r>
            <w:r w:rsidRPr="00AB3959">
              <w:rPr>
                <w:rFonts w:cs="Tahoma"/>
              </w:rPr>
              <w:t xml:space="preserve">   …………. ΑΣΤΕΡΩΝ       ………….. ΚΛΕΙΔΙΩΝ</w:t>
            </w:r>
          </w:p>
          <w:p w14:paraId="69C4F58A" w14:textId="77777777" w:rsidR="00AB3959" w:rsidRPr="00AB3959" w:rsidRDefault="000E3E0A" w:rsidP="00AB3959">
            <w:pPr>
              <w:spacing w:before="57" w:after="57" w:line="240" w:lineRule="auto"/>
              <w:ind w:right="113"/>
              <w:jc w:val="both"/>
            </w:pPr>
            <w:r w:rsidRPr="00AB3959">
              <w:rPr>
                <w:rFonts w:cs="Tahoma"/>
              </w:rPr>
              <w:t>ΑΝΕΥ ΚΑΤΗΓΟΡΙΑΣ ΚΛΕΙΔΙΩΝ …………..</w:t>
            </w:r>
          </w:p>
          <w:p w14:paraId="440C9D6D" w14:textId="77777777" w:rsidR="00AB3959" w:rsidRPr="00AB3959" w:rsidRDefault="000E3E0A" w:rsidP="00AB3959">
            <w:pPr>
              <w:spacing w:after="0" w:line="240" w:lineRule="auto"/>
              <w:ind w:right="113"/>
              <w:jc w:val="both"/>
            </w:pPr>
            <w:r w:rsidRPr="00AB3959">
              <w:rPr>
                <w:rFonts w:cs="Tahoma"/>
                <w:b/>
                <w:bCs/>
              </w:rPr>
              <w:t>ΔΥΝΑΜΙΚΟΤΗΤΑ:</w:t>
            </w:r>
            <w:r w:rsidRPr="00AB3959">
              <w:rPr>
                <w:rFonts w:cs="Tahoma"/>
              </w:rPr>
              <w:t xml:space="preserve"> </w:t>
            </w:r>
          </w:p>
          <w:p w14:paraId="330046D3" w14:textId="77777777" w:rsidR="00AB3959" w:rsidRPr="00AB3959" w:rsidRDefault="000E3E0A" w:rsidP="00AB3959">
            <w:pPr>
              <w:spacing w:before="57" w:after="57" w:line="240" w:lineRule="auto"/>
              <w:ind w:right="113"/>
              <w:jc w:val="both"/>
            </w:pPr>
            <w:r w:rsidRPr="00AB3959">
              <w:rPr>
                <w:rFonts w:cs="Tahoma"/>
              </w:rPr>
              <w:t>……………………….ΔΩΜΑΤΙΑ/ΔΙΑΜΕΡΙΣΜΑΤΑ</w:t>
            </w:r>
          </w:p>
          <w:p w14:paraId="2CA9D988" w14:textId="77777777" w:rsidR="00AB3959" w:rsidRPr="00AB3959" w:rsidRDefault="000E3E0A" w:rsidP="00AB3959">
            <w:pPr>
              <w:spacing w:before="57" w:after="57" w:line="240" w:lineRule="auto"/>
              <w:ind w:right="113"/>
              <w:jc w:val="both"/>
            </w:pPr>
            <w:r w:rsidRPr="00AB3959">
              <w:rPr>
                <w:rFonts w:cs="Tahoma"/>
              </w:rPr>
              <w:t>……………………….ΚΛΙΝΕΣ</w:t>
            </w:r>
          </w:p>
          <w:p w14:paraId="0B0AF7D2" w14:textId="77777777" w:rsidR="00AB3959" w:rsidRPr="00AB3959" w:rsidRDefault="000E3E0A" w:rsidP="00AB3959">
            <w:pPr>
              <w:spacing w:before="57" w:after="57" w:line="240" w:lineRule="auto"/>
              <w:ind w:right="113"/>
              <w:jc w:val="both"/>
            </w:pPr>
            <w:r w:rsidRPr="00AB3959">
              <w:rPr>
                <w:rFonts w:cs="Tahoma"/>
                <w:b/>
                <w:bCs/>
              </w:rPr>
              <w:t>ΑΡΙΘΜΟΣ Κ.Υ.Ε.:</w:t>
            </w:r>
            <w:r w:rsidRPr="00AB3959">
              <w:rPr>
                <w:rFonts w:cs="Tahoma"/>
              </w:rPr>
              <w:t xml:space="preserve"> ………...…..……………………………………………………</w:t>
            </w:r>
          </w:p>
          <w:p w14:paraId="3ED1FCB8" w14:textId="77777777" w:rsidR="00AB3959" w:rsidRPr="00AB3959" w:rsidRDefault="000E3E0A" w:rsidP="00AB3959">
            <w:pPr>
              <w:spacing w:before="57" w:after="57" w:line="240" w:lineRule="auto"/>
              <w:ind w:right="113"/>
              <w:jc w:val="both"/>
            </w:pPr>
            <w:r w:rsidRPr="00AB3959">
              <w:rPr>
                <w:rFonts w:cs="Tahoma"/>
                <w:b/>
                <w:bCs/>
              </w:rPr>
              <w:t>ΑΡΙΘΜΟΣ ΚΟΛΥΜΒΗΤΙΚΩΝ ΔΕΞΑΜΕΝΩΝ</w:t>
            </w:r>
            <w:r>
              <w:rPr>
                <w:rFonts w:cs="Tahoma"/>
                <w:b/>
                <w:bCs/>
                <w:vertAlign w:val="superscript"/>
              </w:rPr>
              <w:footnoteReference w:id="2"/>
            </w:r>
            <w:r w:rsidRPr="00AB3959">
              <w:rPr>
                <w:rFonts w:cs="Tahoma"/>
                <w:b/>
                <w:bCs/>
              </w:rPr>
              <w:t>:</w:t>
            </w:r>
            <w:r w:rsidRPr="00AB3959">
              <w:rPr>
                <w:rFonts w:cs="Tahoma"/>
              </w:rPr>
              <w:t xml:space="preserve"> …………………………</w:t>
            </w:r>
          </w:p>
        </w:tc>
        <w:tc>
          <w:tcPr>
            <w:tcW w:w="3941" w:type="dxa"/>
            <w:tcBorders>
              <w:left w:val="single" w:sz="4" w:space="0" w:color="000000"/>
              <w:right w:val="single" w:sz="4" w:space="0" w:color="000000"/>
            </w:tcBorders>
            <w:shd w:val="clear" w:color="auto" w:fill="auto"/>
          </w:tcPr>
          <w:p w14:paraId="18D8F8FC" w14:textId="77777777" w:rsidR="00AB3959" w:rsidRPr="00AB3959" w:rsidRDefault="000E3E0A" w:rsidP="00AB3959">
            <w:pPr>
              <w:spacing w:after="0" w:line="360" w:lineRule="auto"/>
              <w:ind w:right="170"/>
              <w:jc w:val="both"/>
              <w:rPr>
                <w:lang w:val="en-US"/>
              </w:rPr>
            </w:pPr>
            <w:r w:rsidRPr="00AB3959">
              <w:rPr>
                <w:rFonts w:cs="Tahoma"/>
              </w:rPr>
              <w:t xml:space="preserve">Παρακαλώ για την υπαγωγή τού υπό την εκμετάλλευσή μου τουριστικού καταλύματος στις διατάξεις του άρθρου……… </w:t>
            </w:r>
            <w:r w:rsidRPr="00AB3959">
              <w:t>της υπ’ αρ. ……………….…. κοινής υπουργικής απόφασης.</w:t>
            </w:r>
          </w:p>
        </w:tc>
      </w:tr>
      <w:tr w:rsidR="00F37B04" w14:paraId="4C65BEA4" w14:textId="77777777" w:rsidTr="00F10030">
        <w:trPr>
          <w:trHeight w:val="7154"/>
        </w:trPr>
        <w:tc>
          <w:tcPr>
            <w:tcW w:w="6518" w:type="dxa"/>
            <w:vMerge/>
            <w:tcBorders>
              <w:left w:val="single" w:sz="4" w:space="0" w:color="000000"/>
              <w:bottom w:val="single" w:sz="4" w:space="0" w:color="000000"/>
            </w:tcBorders>
            <w:shd w:val="clear" w:color="auto" w:fill="auto"/>
            <w:vAlign w:val="center"/>
          </w:tcPr>
          <w:p w14:paraId="3673A8D7" w14:textId="77777777" w:rsidR="00AB3959" w:rsidRPr="00AB3959" w:rsidRDefault="00BA0DF2" w:rsidP="00AB3959">
            <w:pPr>
              <w:snapToGrid w:val="0"/>
              <w:spacing w:after="0" w:line="240" w:lineRule="auto"/>
              <w:jc w:val="both"/>
              <w:rPr>
                <w:rFonts w:ascii="Tahoma" w:hAnsi="Tahoma" w:cs="Tahoma"/>
                <w:b/>
              </w:rPr>
            </w:pPr>
          </w:p>
        </w:tc>
        <w:tc>
          <w:tcPr>
            <w:tcW w:w="3941" w:type="dxa"/>
            <w:tcBorders>
              <w:left w:val="single" w:sz="4" w:space="0" w:color="000000"/>
              <w:bottom w:val="single" w:sz="4" w:space="0" w:color="000000"/>
              <w:right w:val="single" w:sz="4" w:space="0" w:color="000000"/>
            </w:tcBorders>
            <w:shd w:val="clear" w:color="auto" w:fill="auto"/>
            <w:vAlign w:val="center"/>
          </w:tcPr>
          <w:p w14:paraId="0E210FD5" w14:textId="77777777" w:rsidR="00AB3959" w:rsidRPr="00AB3959" w:rsidRDefault="000E3E0A" w:rsidP="00AB3959">
            <w:pPr>
              <w:snapToGrid w:val="0"/>
              <w:spacing w:after="0" w:line="360" w:lineRule="auto"/>
              <w:jc w:val="center"/>
              <w:rPr>
                <w:rFonts w:asciiTheme="minorHAnsi" w:hAnsiTheme="minorHAnsi" w:cstheme="minorHAnsi"/>
                <w:b/>
                <w:bCs/>
              </w:rPr>
            </w:pPr>
            <w:r w:rsidRPr="00AB3959">
              <w:rPr>
                <w:rFonts w:asciiTheme="minorHAnsi" w:hAnsiTheme="minorHAnsi" w:cstheme="minorHAnsi"/>
                <w:b/>
                <w:bCs/>
              </w:rPr>
              <w:t>Ο Αιτών</w:t>
            </w:r>
          </w:p>
          <w:p w14:paraId="25691C0C" w14:textId="77777777" w:rsidR="00AB3959" w:rsidRPr="00AB3959" w:rsidRDefault="000E3E0A" w:rsidP="00AB3959">
            <w:pPr>
              <w:snapToGrid w:val="0"/>
              <w:spacing w:after="0" w:line="360" w:lineRule="auto"/>
              <w:jc w:val="center"/>
              <w:rPr>
                <w:rFonts w:ascii="Tahoma" w:hAnsi="Tahoma" w:cs="Tahoma"/>
                <w:b/>
                <w:bCs/>
              </w:rPr>
            </w:pPr>
            <w:r w:rsidRPr="00AB3959">
              <w:rPr>
                <w:rFonts w:asciiTheme="minorHAnsi" w:hAnsiTheme="minorHAnsi" w:cstheme="minorHAnsi"/>
                <w:b/>
                <w:bCs/>
              </w:rPr>
              <w:t>(Υπογραφή - σφραγίδα)</w:t>
            </w:r>
          </w:p>
        </w:tc>
      </w:tr>
    </w:tbl>
    <w:p w14:paraId="764F81F3" w14:textId="77777777" w:rsidR="009C4A09" w:rsidRDefault="00BA0DF2">
      <w:pPr>
        <w:jc w:val="both"/>
      </w:pPr>
    </w:p>
    <w:sectPr w:rsidR="009C4A09" w:rsidSect="00FE0893">
      <w:headerReference w:type="default" r:id="rId19"/>
      <w:footerReference w:type="default" r:id="rId20"/>
      <w:pgSz w:w="11906" w:h="16838"/>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650BB" w14:textId="77777777" w:rsidR="00BA0DF2" w:rsidRDefault="00BA0DF2">
      <w:pPr>
        <w:spacing w:after="0" w:line="240" w:lineRule="auto"/>
      </w:pPr>
      <w:r>
        <w:separator/>
      </w:r>
    </w:p>
  </w:endnote>
  <w:endnote w:type="continuationSeparator" w:id="0">
    <w:p w14:paraId="56B4EBE8" w14:textId="77777777" w:rsidR="00BA0DF2" w:rsidRDefault="00BA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A1"/>
    <w:family w:val="roman"/>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A8C0E" w14:textId="77777777" w:rsidR="00D979EE" w:rsidRDefault="000E3E0A">
    <w:pPr>
      <w:pStyle w:val="ac"/>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6</w:t>
    </w:r>
    <w:r>
      <w:rPr>
        <w:sz w:val="20"/>
        <w:szCs w:val="20"/>
      </w:rPr>
      <w:fldChar w:fldCharType="end"/>
    </w:r>
  </w:p>
  <w:p w14:paraId="690BDDAF" w14:textId="77777777" w:rsidR="00D979EE" w:rsidRDefault="00BA0DF2">
    <w:pPr>
      <w:pStyle w:val="ac"/>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37DF3" w14:textId="77777777" w:rsidR="00BA0DF2" w:rsidRDefault="00BA0DF2">
      <w:pPr>
        <w:spacing w:after="0" w:line="240" w:lineRule="auto"/>
      </w:pPr>
      <w:r>
        <w:separator/>
      </w:r>
    </w:p>
  </w:footnote>
  <w:footnote w:type="continuationSeparator" w:id="0">
    <w:p w14:paraId="238BFD07" w14:textId="77777777" w:rsidR="00BA0DF2" w:rsidRDefault="00BA0DF2">
      <w:pPr>
        <w:spacing w:after="0" w:line="240" w:lineRule="auto"/>
      </w:pPr>
      <w:r>
        <w:continuationSeparator/>
      </w:r>
    </w:p>
  </w:footnote>
  <w:footnote w:id="1">
    <w:p w14:paraId="5022262C" w14:textId="77777777" w:rsidR="00AB3959" w:rsidRPr="000103A7" w:rsidRDefault="000E3E0A" w:rsidP="00AB3959">
      <w:pPr>
        <w:pStyle w:val="ad"/>
        <w:spacing w:after="0"/>
        <w:jc w:val="both"/>
        <w:rPr>
          <w:sz w:val="18"/>
          <w:szCs w:val="18"/>
        </w:rPr>
      </w:pPr>
      <w:r w:rsidRPr="000103A7">
        <w:rPr>
          <w:rStyle w:val="a3"/>
          <w:rFonts w:ascii="Liberation Serif" w:hAnsi="Liberation Serif"/>
          <w:sz w:val="18"/>
          <w:szCs w:val="18"/>
        </w:rPr>
        <w:footnoteRef/>
      </w:r>
      <w:r w:rsidRPr="000103A7">
        <w:rPr>
          <w:sz w:val="18"/>
          <w:szCs w:val="18"/>
        </w:rPr>
        <w:t xml:space="preserve"> Η συμπλήρωση όλων των πεδίων είναι υποχρεωτική.</w:t>
      </w:r>
    </w:p>
  </w:footnote>
  <w:footnote w:id="2">
    <w:p w14:paraId="491F54E1" w14:textId="77777777" w:rsidR="00AB3959" w:rsidRDefault="000E3E0A" w:rsidP="00AB3959">
      <w:pPr>
        <w:pStyle w:val="ad"/>
        <w:spacing w:after="0"/>
        <w:jc w:val="both"/>
      </w:pPr>
      <w:r w:rsidRPr="000103A7">
        <w:rPr>
          <w:rStyle w:val="a3"/>
          <w:rFonts w:ascii="Liberation Serif" w:hAnsi="Liberation Serif"/>
          <w:sz w:val="18"/>
          <w:szCs w:val="18"/>
        </w:rPr>
        <w:footnoteRef/>
      </w:r>
      <w:r w:rsidRPr="000103A7">
        <w:rPr>
          <w:b/>
          <w:bCs/>
          <w:sz w:val="18"/>
          <w:szCs w:val="18"/>
        </w:rPr>
        <w:t xml:space="preserve"> </w:t>
      </w:r>
      <w:r w:rsidRPr="000103A7">
        <w:rPr>
          <w:sz w:val="18"/>
          <w:szCs w:val="18"/>
        </w:rPr>
        <w:t>Η λειτουργία των κολυμβητικών δεξαμενών εντός τουριστικών καταλυμάτων «καραντίνας» απαγορεύεται και θα πρέπει να υποβληθεί σχετική μεταβολή γνωστοποίησης διακοπής λειτουργίας αυτών σύμφωνα με τα προβλεπόμενα στην υπ’ αρ. 7888/2016 κ.υ.α.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28751" w14:textId="77777777" w:rsidR="0003367E" w:rsidRDefault="000E3E0A" w:rsidP="0003367E">
    <w:pPr>
      <w:pStyle w:val="ab"/>
      <w:jc w:val="right"/>
    </w:pPr>
    <w:r>
      <w:t xml:space="preserve">ΑΔΑ: </w:t>
    </w:r>
    <w:r w:rsidRPr="0003367E">
      <w:t>6ΚΔΚ465ΧΘΟ-ΖΔΕ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lowerRoman"/>
      <w:lvlText w:val="%1."/>
      <w:lvlJc w:val="right"/>
      <w:pPr>
        <w:tabs>
          <w:tab w:val="num" w:pos="0"/>
        </w:tabs>
        <w:ind w:left="720" w:hanging="360"/>
      </w:pPr>
      <w:rPr>
        <w:rFonts w:ascii="Calibri" w:eastAsia="Calibri" w:hAnsi="Calibri" w:cs="Calibri"/>
        <w:sz w:val="22"/>
        <w:szCs w:val="22"/>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z w:val="20"/>
        <w:lang w:eastAsia="el-GR"/>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3"/>
    <w:multiLevelType w:val="multilevel"/>
    <w:tmpl w:val="DDD24DB8"/>
    <w:name w:val="WW8Num3"/>
    <w:lvl w:ilvl="0">
      <w:start w:val="1"/>
      <w:numFmt w:val="lowerRoman"/>
      <w:lvlText w:val="%1."/>
      <w:lvlJc w:val="right"/>
      <w:pPr>
        <w:tabs>
          <w:tab w:val="num" w:pos="720"/>
        </w:tabs>
        <w:ind w:left="720" w:hanging="360"/>
      </w:pPr>
      <w:rPr>
        <w:rFonts w:eastAsia="Times New Roman"/>
        <w:b w:val="0"/>
        <w:bCs/>
        <w:lang w:eastAsia="el-GR"/>
      </w:rPr>
    </w:lvl>
    <w:lvl w:ilvl="1">
      <w:start w:val="1"/>
      <w:numFmt w:val="decimal"/>
      <w:lvlText w:val="%2."/>
      <w:lvlJc w:val="left"/>
      <w:pPr>
        <w:tabs>
          <w:tab w:val="num" w:pos="1440"/>
        </w:tabs>
        <w:ind w:left="1440" w:hanging="360"/>
      </w:pPr>
      <w:rPr>
        <w:rFonts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37C60D6E"/>
    <w:name w:val="WW8Num4"/>
    <w:lvl w:ilvl="0">
      <w:start w:val="1"/>
      <w:numFmt w:val="lowerRoman"/>
      <w:lvlText w:val="%1."/>
      <w:lvlJc w:val="right"/>
      <w:pPr>
        <w:tabs>
          <w:tab w:val="num" w:pos="502"/>
        </w:tabs>
        <w:ind w:left="502" w:hanging="360"/>
      </w:pPr>
      <w:rPr>
        <w:rFonts w:eastAsia="Times New Roman"/>
        <w:b w:val="0"/>
        <w:bCs/>
        <w:lang w:eastAsia="el-GR"/>
      </w:r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B04"/>
    <w:rsid w:val="000E3E0A"/>
    <w:rsid w:val="00134C8E"/>
    <w:rsid w:val="007B54C2"/>
    <w:rsid w:val="00BA0DF2"/>
    <w:rsid w:val="00F37B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14:docId w14:val="43E4ED0E"/>
  <w15:docId w15:val="{54EBA799-F90A-4AFF-8F3B-0E53113C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line="252"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alibri" w:eastAsia="Calibri" w:hAnsi="Calibri" w:cs="Calibri"/>
      <w:sz w:val="22"/>
      <w:szCs w:val="22"/>
    </w:rPr>
  </w:style>
  <w:style w:type="character" w:customStyle="1" w:styleId="WW8Num2z0">
    <w:name w:val="WW8Num2z0"/>
    <w:rPr>
      <w:rFonts w:ascii="Symbol" w:eastAsia="Times New Roman" w:hAnsi="Symbol" w:cs="Symbol" w:hint="default"/>
      <w:sz w:val="20"/>
      <w:lang w:eastAsia="el-GR"/>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eastAsia="Times New Roman"/>
      <w:b/>
      <w:bCs/>
      <w:lang w:eastAsia="el-GR"/>
    </w:rPr>
  </w:style>
  <w:style w:type="character" w:customStyle="1" w:styleId="WW8Num3z1">
    <w:name w:val="WW8Num3z1"/>
    <w:rPr>
      <w:rFonts w:cs="Calibri"/>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Times New Roman"/>
      <w:b/>
      <w:bCs/>
      <w:lang w:eastAsia="el-GR"/>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4">
    <w:name w:val="Προεπιλεγμένη γραμματοσειρά4"/>
  </w:style>
  <w:style w:type="character" w:customStyle="1" w:styleId="3">
    <w:name w:val="Προεπιλεγμένη γραμματοσειρά3"/>
  </w:style>
  <w:style w:type="character" w:customStyle="1" w:styleId="2">
    <w:name w:val="Προεπιλεγμένη γραμματοσειρά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0">
    <w:name w:val="WW8Num6z0"/>
    <w:rPr>
      <w:rFonts w:hint="default"/>
      <w:b/>
      <w:bC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DefaultParagraphFont0">
    <w:name w:val="Default Paragraph Font_0"/>
  </w:style>
  <w:style w:type="character" w:customStyle="1" w:styleId="1">
    <w:name w:val="Προεπιλεγμένη γραμματοσειρά1"/>
  </w:style>
  <w:style w:type="character" w:customStyle="1" w:styleId="Char">
    <w:name w:val="Κεφαλίδα Char"/>
    <w:rPr>
      <w:sz w:val="22"/>
      <w:szCs w:val="22"/>
    </w:rPr>
  </w:style>
  <w:style w:type="character" w:customStyle="1" w:styleId="Char0">
    <w:name w:val="Υποσέλιδο Char"/>
    <w:rPr>
      <w:sz w:val="22"/>
      <w:szCs w:val="22"/>
    </w:rPr>
  </w:style>
  <w:style w:type="character" w:customStyle="1" w:styleId="Char1">
    <w:name w:val="Κείμενο πλαισίου Char"/>
    <w:rPr>
      <w:rFonts w:ascii="Segoe UI" w:hAnsi="Segoe UI" w:cs="Segoe UI"/>
      <w:sz w:val="18"/>
      <w:szCs w:val="18"/>
    </w:rPr>
  </w:style>
  <w:style w:type="character" w:styleId="-">
    <w:name w:val="Hyperlink"/>
    <w:rPr>
      <w:color w:val="0563C1"/>
      <w:u w:val="single"/>
    </w:rPr>
  </w:style>
  <w:style w:type="character" w:customStyle="1" w:styleId="10">
    <w:name w:val="Ανεπίλυτη αναφορά1"/>
    <w:rPr>
      <w:color w:val="605E5C"/>
      <w:shd w:val="clear" w:color="auto" w:fill="E1DFDD"/>
    </w:rPr>
  </w:style>
  <w:style w:type="character" w:customStyle="1" w:styleId="FootnoteTextChar">
    <w:name w:val="Footnote Text Char"/>
    <w:rPr>
      <w:rFonts w:ascii="Calibri" w:eastAsia="Calibri" w:hAnsi="Calibri" w:cs="Calibri"/>
      <w:lang w:val="el-GR" w:eastAsia="zh-CN"/>
    </w:rPr>
  </w:style>
  <w:style w:type="character" w:customStyle="1" w:styleId="a3">
    <w:name w:val="Χαρακτήρες υποσημείωσης"/>
    <w:rPr>
      <w:vertAlign w:val="superscript"/>
    </w:rPr>
  </w:style>
  <w:style w:type="character" w:customStyle="1" w:styleId="CommentReference">
    <w:name w:val="Comment Reference"/>
    <w:rPr>
      <w:sz w:val="16"/>
      <w:szCs w:val="16"/>
    </w:rPr>
  </w:style>
  <w:style w:type="character" w:customStyle="1" w:styleId="CommentTextChar">
    <w:name w:val="Comment Text Char"/>
    <w:rPr>
      <w:rFonts w:ascii="Calibri" w:eastAsia="Calibri" w:hAnsi="Calibri" w:cs="Calibri"/>
      <w:lang w:val="el-GR" w:eastAsia="zh-CN"/>
    </w:rPr>
  </w:style>
  <w:style w:type="character" w:customStyle="1" w:styleId="CommentSubjectChar">
    <w:name w:val="Comment Subject Char"/>
    <w:rPr>
      <w:rFonts w:ascii="Calibri" w:eastAsia="Calibri" w:hAnsi="Calibri" w:cs="Calibri"/>
      <w:b/>
      <w:bCs/>
      <w:lang w:val="el-GR" w:eastAsia="zh-CN"/>
    </w:rPr>
  </w:style>
  <w:style w:type="character" w:customStyle="1" w:styleId="11">
    <w:name w:val="Παραπομπή υποσημείωσης1"/>
    <w:rPr>
      <w:vertAlign w:val="superscript"/>
    </w:rPr>
  </w:style>
  <w:style w:type="character" w:customStyle="1" w:styleId="a4">
    <w:name w:val="Χαρακτήρες σημείωσης τέλους"/>
    <w:rPr>
      <w:vertAlign w:val="superscript"/>
    </w:rPr>
  </w:style>
  <w:style w:type="character" w:customStyle="1" w:styleId="WW-">
    <w:name w:val="WW-Χαρακτήρες σημείωσης τέλους"/>
  </w:style>
  <w:style w:type="character" w:customStyle="1" w:styleId="Char10">
    <w:name w:val="Κείμενο πλαισίου Char1"/>
    <w:rPr>
      <w:rFonts w:ascii="Segoe UI" w:eastAsia="Calibri" w:hAnsi="Segoe UI" w:cs="Segoe UI"/>
      <w:sz w:val="18"/>
      <w:szCs w:val="18"/>
      <w:lang w:eastAsia="zh-CN"/>
    </w:rPr>
  </w:style>
  <w:style w:type="character" w:customStyle="1" w:styleId="20">
    <w:name w:val="Παραπομπή υποσημείωσης2"/>
    <w:rPr>
      <w:vertAlign w:val="superscript"/>
    </w:rPr>
  </w:style>
  <w:style w:type="character" w:customStyle="1" w:styleId="12">
    <w:name w:val="Παραπομπή σημείωσης τέλους1"/>
    <w:rPr>
      <w:vertAlign w:val="superscript"/>
    </w:rPr>
  </w:style>
  <w:style w:type="character" w:customStyle="1" w:styleId="13">
    <w:name w:val="Παραπομπή σχολίου1"/>
    <w:rPr>
      <w:sz w:val="16"/>
      <w:szCs w:val="16"/>
    </w:rPr>
  </w:style>
  <w:style w:type="character" w:customStyle="1" w:styleId="Char2">
    <w:name w:val="Κείμενο σχολίου Char"/>
    <w:rPr>
      <w:rFonts w:ascii="Calibri" w:eastAsia="Calibri" w:hAnsi="Calibri" w:cs="Calibri"/>
      <w:lang w:eastAsia="zh-CN"/>
    </w:rPr>
  </w:style>
  <w:style w:type="character" w:customStyle="1" w:styleId="Char3">
    <w:name w:val="Θέμα σχολίου Char"/>
    <w:rPr>
      <w:rFonts w:ascii="Calibri" w:eastAsia="Calibri" w:hAnsi="Calibri" w:cs="Calibri"/>
      <w:b/>
      <w:bCs/>
      <w:lang w:eastAsia="zh-CN"/>
    </w:rPr>
  </w:style>
  <w:style w:type="character" w:customStyle="1" w:styleId="30">
    <w:name w:val="Παραπομπή υποσημείωσης3"/>
    <w:rPr>
      <w:vertAlign w:val="superscript"/>
    </w:rPr>
  </w:style>
  <w:style w:type="character" w:customStyle="1" w:styleId="21">
    <w:name w:val="Παραπομπή σημείωσης τέλους2"/>
    <w:rPr>
      <w:vertAlign w:val="superscript"/>
    </w:rPr>
  </w:style>
  <w:style w:type="paragraph" w:customStyle="1" w:styleId="a5">
    <w:name w:val="Επικεφαλίδα"/>
    <w:basedOn w:val="a"/>
    <w:next w:val="a6"/>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Ευρετήριο"/>
    <w:basedOn w:val="a"/>
    <w:pPr>
      <w:suppressLineNumbers/>
    </w:pPr>
    <w:rPr>
      <w:rFonts w:cs="Arial"/>
    </w:rPr>
  </w:style>
  <w:style w:type="paragraph" w:customStyle="1" w:styleId="31">
    <w:name w:val="Λεζάντα3"/>
    <w:basedOn w:val="a"/>
    <w:pPr>
      <w:suppressLineNumbers/>
      <w:spacing w:before="120" w:after="120"/>
    </w:pPr>
    <w:rPr>
      <w:rFonts w:cs="Arial"/>
      <w:i/>
      <w:iCs/>
      <w:sz w:val="24"/>
      <w:szCs w:val="24"/>
    </w:rPr>
  </w:style>
  <w:style w:type="paragraph" w:customStyle="1" w:styleId="22">
    <w:name w:val="Λεζάντα2"/>
    <w:basedOn w:val="a"/>
    <w:pPr>
      <w:suppressLineNumbers/>
      <w:spacing w:before="120" w:after="120"/>
    </w:pPr>
    <w:rPr>
      <w:rFonts w:cs="Arial"/>
      <w:i/>
      <w:iCs/>
      <w:sz w:val="24"/>
      <w:szCs w:val="24"/>
    </w:rPr>
  </w:style>
  <w:style w:type="paragraph" w:customStyle="1" w:styleId="14">
    <w:name w:val="Λεζάντα1"/>
    <w:basedOn w:val="a"/>
    <w:pPr>
      <w:suppressLineNumbers/>
      <w:spacing w:before="120" w:after="120"/>
    </w:pPr>
    <w:rPr>
      <w:rFonts w:cs="Arial"/>
      <w:i/>
      <w:iCs/>
      <w:sz w:val="24"/>
      <w:szCs w:val="24"/>
    </w:rPr>
  </w:style>
  <w:style w:type="paragraph" w:customStyle="1" w:styleId="Caption0">
    <w:name w:val="Caption_0"/>
    <w:basedOn w:val="a"/>
    <w:pPr>
      <w:suppressLineNumbers/>
      <w:spacing w:before="120" w:after="120"/>
    </w:pPr>
    <w:rPr>
      <w:rFonts w:cs="Arial"/>
      <w:i/>
      <w:iCs/>
      <w:sz w:val="24"/>
      <w:szCs w:val="24"/>
    </w:rPr>
  </w:style>
  <w:style w:type="paragraph" w:customStyle="1" w:styleId="Web1">
    <w:name w:val="Κανονικό (Web)1"/>
    <w:basedOn w:val="a"/>
    <w:pPr>
      <w:spacing w:before="280" w:after="280" w:line="240" w:lineRule="auto"/>
    </w:pPr>
    <w:rPr>
      <w:rFonts w:ascii="Times New Roman" w:eastAsia="Times New Roman" w:hAnsi="Times New Roman" w:cs="Times New Roman"/>
      <w:sz w:val="24"/>
      <w:szCs w:val="24"/>
    </w:rPr>
  </w:style>
  <w:style w:type="paragraph" w:customStyle="1" w:styleId="aa">
    <w:name w:val="Κεφαλίδα και υποσέλιδο"/>
    <w:basedOn w:val="a"/>
    <w:pPr>
      <w:suppressLineNumbers/>
      <w:tabs>
        <w:tab w:val="center" w:pos="4819"/>
        <w:tab w:val="right" w:pos="9638"/>
      </w:tabs>
    </w:pPr>
  </w:style>
  <w:style w:type="paragraph" w:styleId="ab">
    <w:name w:val="header"/>
    <w:basedOn w:val="a"/>
    <w:pPr>
      <w:tabs>
        <w:tab w:val="center" w:pos="4153"/>
        <w:tab w:val="right" w:pos="8306"/>
      </w:tabs>
    </w:pPr>
  </w:style>
  <w:style w:type="paragraph" w:styleId="ac">
    <w:name w:val="footer"/>
    <w:basedOn w:val="a"/>
    <w:pPr>
      <w:tabs>
        <w:tab w:val="center" w:pos="4153"/>
        <w:tab w:val="right" w:pos="8306"/>
      </w:tabs>
    </w:pPr>
  </w:style>
  <w:style w:type="paragraph" w:customStyle="1" w:styleId="15">
    <w:name w:val="Κείμενο πλαισίου1"/>
    <w:basedOn w:val="a"/>
    <w:pPr>
      <w:spacing w:after="0" w:line="240" w:lineRule="auto"/>
    </w:pPr>
    <w:rPr>
      <w:rFonts w:ascii="Segoe UI" w:hAnsi="Segoe UI" w:cs="Segoe UI"/>
      <w:sz w:val="18"/>
      <w:szCs w:val="18"/>
    </w:rPr>
  </w:style>
  <w:style w:type="paragraph" w:styleId="ad">
    <w:name w:val="footnote text"/>
    <w:basedOn w:val="a"/>
    <w:rPr>
      <w:sz w:val="20"/>
      <w:szCs w:val="20"/>
    </w:rPr>
  </w:style>
  <w:style w:type="paragraph" w:customStyle="1" w:styleId="CommentText">
    <w:name w:val="Comment Text"/>
    <w:basedOn w:val="a"/>
    <w:rPr>
      <w:sz w:val="20"/>
      <w:szCs w:val="20"/>
    </w:rPr>
  </w:style>
  <w:style w:type="paragraph" w:customStyle="1" w:styleId="CommentSubject">
    <w:name w:val="Comment Subject"/>
    <w:basedOn w:val="CommentText"/>
    <w:next w:val="CommentText"/>
    <w:rPr>
      <w:b/>
      <w:bCs/>
    </w:rPr>
  </w:style>
  <w:style w:type="paragraph" w:styleId="ae">
    <w:name w:val="Balloon Text"/>
    <w:basedOn w:val="a"/>
    <w:pPr>
      <w:spacing w:after="0" w:line="240" w:lineRule="auto"/>
    </w:pPr>
    <w:rPr>
      <w:rFonts w:ascii="Segoe UI" w:hAnsi="Segoe UI" w:cs="Segoe UI"/>
      <w:sz w:val="18"/>
      <w:szCs w:val="18"/>
    </w:rPr>
  </w:style>
  <w:style w:type="paragraph" w:customStyle="1" w:styleId="16">
    <w:name w:val="Κείμενο σχολίου1"/>
    <w:basedOn w:val="a"/>
    <w:rPr>
      <w:sz w:val="20"/>
      <w:szCs w:val="20"/>
    </w:rPr>
  </w:style>
  <w:style w:type="paragraph" w:styleId="af">
    <w:name w:val="annotation subject"/>
    <w:basedOn w:val="16"/>
    <w:next w:val="16"/>
    <w:rPr>
      <w:b/>
      <w:bCs/>
    </w:rPr>
  </w:style>
  <w:style w:type="paragraph" w:customStyle="1" w:styleId="af0">
    <w:name w:val="Περιεχόμενα πίνακα"/>
    <w:basedOn w:val="a"/>
    <w:pPr>
      <w:suppressLineNumbers/>
    </w:pPr>
  </w:style>
  <w:style w:type="paragraph" w:customStyle="1" w:styleId="af1">
    <w:name w:val="Επικεφαλίδα πίνακα"/>
    <w:basedOn w:val="af0"/>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ytthes@mintour.gr" TargetMode="External"/><Relationship Id="rId18" Type="http://schemas.openxmlformats.org/officeDocument/2006/relationships/hyperlink" Target="mailto:pytste@mintour.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ytep@mintour.gr" TargetMode="External"/><Relationship Id="rId17" Type="http://schemas.openxmlformats.org/officeDocument/2006/relationships/hyperlink" Target="mailto:pytpel@mintour.gr" TargetMode="External"/><Relationship Id="rId2" Type="http://schemas.openxmlformats.org/officeDocument/2006/relationships/numbering" Target="numbering.xml"/><Relationship Id="rId16" Type="http://schemas.openxmlformats.org/officeDocument/2006/relationships/hyperlink" Target="mailto:pytkyk@mintour.g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ytdm@mintour.gr" TargetMode="External"/><Relationship Id="rId5" Type="http://schemas.openxmlformats.org/officeDocument/2006/relationships/webSettings" Target="webSettings.xml"/><Relationship Id="rId15" Type="http://schemas.openxmlformats.org/officeDocument/2006/relationships/hyperlink" Target="mailto:pytkr@mintour.gr" TargetMode="External"/><Relationship Id="rId10" Type="http://schemas.openxmlformats.org/officeDocument/2006/relationships/hyperlink" Target="mailto:pytatt@mintour.g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ytamth@mintour.gr" TargetMode="External"/><Relationship Id="rId14" Type="http://schemas.openxmlformats.org/officeDocument/2006/relationships/hyperlink" Target="mailto:pytcm@mintour.gr"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03828-1A3D-44B7-9E5C-3A45D03C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2505</Words>
  <Characters>13530</Characters>
  <Application>Microsoft Office Word</Application>
  <DocSecurity>0</DocSecurity>
  <Lines>112</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Βασιλης κεσσισογλου</cp:lastModifiedBy>
  <cp:revision>2</cp:revision>
  <cp:lastPrinted>2020-06-15T11:15:00Z</cp:lastPrinted>
  <dcterms:created xsi:type="dcterms:W3CDTF">2020-06-16T09:23:00Z</dcterms:created>
  <dcterms:modified xsi:type="dcterms:W3CDTF">2020-06-16T09:23:00Z</dcterms:modified>
</cp:coreProperties>
</file>