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27" w:rsidRDefault="00474327"/>
    <w:tbl>
      <w:tblPr>
        <w:tblW w:w="9923" w:type="dxa"/>
        <w:tblInd w:w="817" w:type="dxa"/>
        <w:tblLook w:val="00A0"/>
      </w:tblPr>
      <w:tblGrid>
        <w:gridCol w:w="4536"/>
        <w:gridCol w:w="5387"/>
      </w:tblGrid>
      <w:tr w:rsidR="00474327">
        <w:tc>
          <w:tcPr>
            <w:tcW w:w="4536" w:type="dxa"/>
          </w:tcPr>
          <w:p w:rsidR="00474327" w:rsidRDefault="00474327">
            <w:pPr>
              <w:ind w:firstLine="675"/>
              <w:rPr>
                <w:sz w:val="23"/>
                <w:szCs w:val="23"/>
              </w:rPr>
            </w:pPr>
          </w:p>
          <w:p w:rsidR="00474327" w:rsidRDefault="00474327">
            <w:pPr>
              <w:ind w:firstLine="675"/>
              <w:rPr>
                <w:sz w:val="23"/>
                <w:szCs w:val="23"/>
              </w:rPr>
            </w:pPr>
          </w:p>
          <w:p w:rsidR="00474327" w:rsidRDefault="00474327">
            <w:pPr>
              <w:ind w:firstLine="675"/>
              <w:jc w:val="left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 xml:space="preserve">Α Ι Τ Η Σ Η </w:t>
            </w:r>
          </w:p>
          <w:p w:rsidR="00474327" w:rsidRDefault="00474327">
            <w:pPr>
              <w:ind w:firstLine="675"/>
              <w:rPr>
                <w:sz w:val="23"/>
                <w:szCs w:val="23"/>
              </w:rPr>
            </w:pPr>
          </w:p>
          <w:p w:rsidR="00474327" w:rsidRDefault="00474327">
            <w:pPr>
              <w:tabs>
                <w:tab w:val="left" w:leader="dot" w:pos="2302"/>
              </w:tabs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ΕΠΩΝΥΜΟ:</w:t>
            </w:r>
            <w:r>
              <w:rPr>
                <w:sz w:val="23"/>
                <w:szCs w:val="23"/>
              </w:rPr>
              <w:tab/>
            </w:r>
          </w:p>
          <w:p w:rsidR="00474327" w:rsidRDefault="00474327">
            <w:pPr>
              <w:ind w:firstLine="0"/>
              <w:rPr>
                <w:sz w:val="23"/>
                <w:szCs w:val="23"/>
                <w:u w:val="dotted"/>
              </w:rPr>
            </w:pPr>
            <w:r>
              <w:rPr>
                <w:sz w:val="23"/>
                <w:szCs w:val="23"/>
              </w:rPr>
              <w:t xml:space="preserve">ΟΝΟΜΑ:  </w:t>
            </w:r>
            <w:r>
              <w:rPr>
                <w:sz w:val="23"/>
                <w:szCs w:val="23"/>
              </w:rPr>
              <w:tab/>
            </w:r>
          </w:p>
          <w:p w:rsidR="00474327" w:rsidRDefault="00474327">
            <w:pPr>
              <w:tabs>
                <w:tab w:val="left" w:leader="dot" w:pos="2302"/>
              </w:tabs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ΟΝ. ΠΑΤΡ. </w:t>
            </w:r>
            <w:r>
              <w:rPr>
                <w:sz w:val="23"/>
                <w:szCs w:val="23"/>
              </w:rPr>
              <w:tab/>
            </w:r>
          </w:p>
          <w:p w:rsidR="00474327" w:rsidRDefault="00474327">
            <w:pPr>
              <w:tabs>
                <w:tab w:val="left" w:leader="dot" w:pos="2302"/>
              </w:tabs>
              <w:ind w:firstLine="0"/>
              <w:rPr>
                <w:b/>
                <w:bCs/>
                <w:sz w:val="22"/>
                <w:szCs w:val="22"/>
                <w:u w:val="dotted"/>
              </w:rPr>
            </w:pPr>
            <w:r>
              <w:rPr>
                <w:sz w:val="23"/>
                <w:szCs w:val="23"/>
              </w:rPr>
              <w:t>ΟΔΟΣ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ab/>
            </w:r>
          </w:p>
          <w:p w:rsidR="00474327" w:rsidRDefault="00474327">
            <w:pPr>
              <w:tabs>
                <w:tab w:val="left" w:leader="dot" w:pos="2302"/>
              </w:tabs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ΑΡΙΘΜ.: </w:t>
            </w:r>
          </w:p>
          <w:p w:rsidR="00474327" w:rsidRDefault="00474327">
            <w:pPr>
              <w:tabs>
                <w:tab w:val="left" w:leader="dot" w:pos="2302"/>
              </w:tabs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ΠΟΛΗ : </w:t>
            </w:r>
          </w:p>
          <w:p w:rsidR="00474327" w:rsidRDefault="00474327">
            <w:pPr>
              <w:tabs>
                <w:tab w:val="left" w:leader="dot" w:pos="2302"/>
              </w:tabs>
              <w:ind w:firstLine="0"/>
              <w:rPr>
                <w:b/>
                <w:bCs/>
                <w:i/>
                <w:iCs/>
                <w:sz w:val="23"/>
                <w:szCs w:val="23"/>
                <w:u w:val="dotted"/>
              </w:rPr>
            </w:pPr>
            <w:r>
              <w:rPr>
                <w:sz w:val="23"/>
                <w:szCs w:val="23"/>
              </w:rPr>
              <w:t>ΤΑΧΥΔΡ. ΚΩΔΙΚΑΣ:</w:t>
            </w:r>
            <w:r>
              <w:rPr>
                <w:sz w:val="23"/>
                <w:szCs w:val="23"/>
              </w:rPr>
              <w:tab/>
            </w:r>
          </w:p>
          <w:p w:rsidR="00474327" w:rsidRDefault="00474327">
            <w:pPr>
              <w:tabs>
                <w:tab w:val="left" w:leader="dot" w:pos="2340"/>
              </w:tabs>
              <w:ind w:firstLine="0"/>
              <w:rPr>
                <w:b/>
                <w:bCs/>
                <w:sz w:val="23"/>
                <w:szCs w:val="23"/>
                <w:u w:val="dotted"/>
              </w:rPr>
            </w:pPr>
            <w:r>
              <w:rPr>
                <w:sz w:val="23"/>
                <w:szCs w:val="23"/>
              </w:rPr>
              <w:t xml:space="preserve">ΤΗΛ/ΝΟ: </w:t>
            </w:r>
          </w:p>
          <w:p w:rsidR="00474327" w:rsidRDefault="00474327">
            <w:pPr>
              <w:tabs>
                <w:tab w:val="left" w:leader="dot" w:pos="2302"/>
              </w:tabs>
              <w:ind w:firstLine="0"/>
              <w:rPr>
                <w:b/>
                <w:bCs/>
                <w:sz w:val="23"/>
                <w:szCs w:val="23"/>
                <w:u w:val="dotted"/>
              </w:rPr>
            </w:pPr>
            <w:r>
              <w:rPr>
                <w:sz w:val="23"/>
                <w:szCs w:val="23"/>
              </w:rPr>
              <w:t xml:space="preserve">Ε-ΜΑΙL: </w:t>
            </w:r>
            <w:r>
              <w:rPr>
                <w:sz w:val="23"/>
                <w:szCs w:val="23"/>
              </w:rPr>
              <w:tab/>
            </w:r>
          </w:p>
          <w:p w:rsidR="00474327" w:rsidRDefault="00474327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ΣΤΟΙΧ. ΑΣΤΥΝ. ΤΑΥΤΟΤΗΤΑΣ:</w:t>
            </w:r>
          </w:p>
          <w:p w:rsidR="00474327" w:rsidRDefault="00474327">
            <w:pPr>
              <w:tabs>
                <w:tab w:val="left" w:leader="dot" w:pos="2302"/>
              </w:tabs>
              <w:ind w:firstLine="0"/>
              <w:rPr>
                <w:b/>
                <w:bCs/>
                <w:i/>
                <w:iCs/>
                <w:sz w:val="23"/>
                <w:szCs w:val="23"/>
                <w:u w:val="dotted"/>
              </w:rPr>
            </w:pPr>
            <w:r>
              <w:rPr>
                <w:sz w:val="23"/>
                <w:szCs w:val="23"/>
              </w:rPr>
              <w:tab/>
            </w:r>
          </w:p>
          <w:p w:rsidR="00474327" w:rsidRDefault="00474327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ΑΡΙΘΜ. ΜΗΤΡΩΟΥ ΣΥΝΤΑΞΗΣ: </w:t>
            </w:r>
          </w:p>
          <w:p w:rsidR="00474327" w:rsidRDefault="00474327">
            <w:pPr>
              <w:tabs>
                <w:tab w:val="left" w:pos="2302"/>
              </w:tabs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ab/>
            </w:r>
          </w:p>
          <w:p w:rsidR="00474327" w:rsidRDefault="00474327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Αριθμ. Πρωτ. ΓΛΚ Φακέλου Σύνταξης:</w:t>
            </w:r>
          </w:p>
          <w:p w:rsidR="00474327" w:rsidRDefault="00474327">
            <w:pPr>
              <w:tabs>
                <w:tab w:val="left" w:leader="dot" w:pos="2282"/>
              </w:tabs>
              <w:ind w:firstLine="0"/>
              <w:rPr>
                <w:b/>
                <w:bCs/>
                <w:i/>
                <w:iCs/>
                <w:sz w:val="23"/>
                <w:szCs w:val="23"/>
                <w:u w:val="dotted"/>
              </w:rPr>
            </w:pPr>
            <w:r>
              <w:rPr>
                <w:sz w:val="23"/>
                <w:szCs w:val="23"/>
              </w:rPr>
              <w:tab/>
            </w:r>
          </w:p>
          <w:p w:rsidR="00474327" w:rsidRDefault="00474327">
            <w:pPr>
              <w:tabs>
                <w:tab w:val="left" w:leader="dot" w:pos="2302"/>
              </w:tabs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Α.Φ.Μ. :</w:t>
            </w:r>
          </w:p>
          <w:p w:rsidR="00474327" w:rsidRDefault="00474327">
            <w:pPr>
              <w:tabs>
                <w:tab w:val="left" w:leader="dot" w:pos="2302"/>
              </w:tabs>
              <w:ind w:firstLine="0"/>
              <w:rPr>
                <w:b/>
                <w:bCs/>
                <w:sz w:val="23"/>
                <w:szCs w:val="23"/>
                <w:u w:val="dotted"/>
              </w:rPr>
            </w:pPr>
            <w:r>
              <w:rPr>
                <w:sz w:val="23"/>
                <w:szCs w:val="23"/>
              </w:rPr>
              <w:t>Α.Μ.Κ.Α. :</w:t>
            </w:r>
            <w:r>
              <w:rPr>
                <w:sz w:val="23"/>
                <w:szCs w:val="23"/>
              </w:rPr>
              <w:tab/>
            </w:r>
          </w:p>
          <w:p w:rsidR="00474327" w:rsidRDefault="00474327">
            <w:pPr>
              <w:ind w:firstLine="0"/>
              <w:rPr>
                <w:b/>
                <w:bCs/>
                <w:i/>
                <w:iCs/>
                <w:sz w:val="23"/>
                <w:szCs w:val="23"/>
                <w:u w:val="dotted"/>
              </w:rPr>
            </w:pPr>
            <w:r>
              <w:rPr>
                <w:b/>
                <w:bCs/>
                <w:i/>
                <w:iCs/>
                <w:sz w:val="23"/>
                <w:szCs w:val="23"/>
                <w:u w:val="dotted"/>
              </w:rPr>
              <w:br/>
            </w:r>
          </w:p>
          <w:p w:rsidR="00474327" w:rsidRDefault="00474327">
            <w:pPr>
              <w:ind w:firstLine="0"/>
              <w:rPr>
                <w:sz w:val="23"/>
                <w:szCs w:val="23"/>
              </w:rPr>
            </w:pPr>
          </w:p>
          <w:p w:rsidR="00474327" w:rsidRDefault="00474327">
            <w:pPr>
              <w:ind w:firstLine="0"/>
              <w:rPr>
                <w:sz w:val="23"/>
                <w:szCs w:val="23"/>
              </w:rPr>
            </w:pPr>
          </w:p>
          <w:p w:rsidR="00474327" w:rsidRDefault="00474327">
            <w:pPr>
              <w:ind w:firstLine="0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b/>
                <w:bCs/>
                <w:sz w:val="23"/>
                <w:szCs w:val="23"/>
              </w:rPr>
              <w:t>ΘΕΜΑ: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  <w:u w:val="single"/>
              </w:rPr>
              <w:t>Έκδοση πράξης αναπροσα</w:t>
            </w:r>
            <w:r>
              <w:rPr>
                <w:b/>
                <w:bCs/>
                <w:sz w:val="23"/>
                <w:szCs w:val="23"/>
                <w:u w:val="single"/>
              </w:rPr>
              <w:t>ρ</w:t>
            </w:r>
            <w:r>
              <w:rPr>
                <w:b/>
                <w:bCs/>
                <w:sz w:val="23"/>
                <w:szCs w:val="23"/>
                <w:u w:val="single"/>
              </w:rPr>
              <w:t xml:space="preserve">μογής της σύνταξης </w:t>
            </w: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(ΣΠ).</w:t>
            </w:r>
          </w:p>
          <w:p w:rsidR="00474327" w:rsidRDefault="00474327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  <w:t xml:space="preserve">  </w:t>
            </w:r>
          </w:p>
          <w:p w:rsidR="00474327" w:rsidRDefault="00474327">
            <w:pPr>
              <w:ind w:firstLine="0"/>
              <w:rPr>
                <w:sz w:val="23"/>
                <w:szCs w:val="23"/>
              </w:rPr>
            </w:pPr>
          </w:p>
          <w:p w:rsidR="00474327" w:rsidRDefault="00474327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Αθήνα ,  …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i/>
                <w:iCs/>
                <w:sz w:val="23"/>
                <w:szCs w:val="23"/>
                <w:u w:val="dotted"/>
              </w:rPr>
              <w:t xml:space="preserve">Φεβρουαρίου 2019 </w:t>
            </w:r>
          </w:p>
          <w:p w:rsidR="00474327" w:rsidRDefault="00474327">
            <w:pPr>
              <w:ind w:firstLine="0"/>
              <w:rPr>
                <w:sz w:val="23"/>
                <w:szCs w:val="23"/>
              </w:rPr>
            </w:pPr>
          </w:p>
          <w:p w:rsidR="00474327" w:rsidRDefault="00474327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Συνημμένα: </w:t>
            </w:r>
          </w:p>
          <w:p w:rsidR="00474327" w:rsidRDefault="00474327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474327" w:rsidRDefault="00474327">
            <w:pPr>
              <w:ind w:firstLine="176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Π Ρ Ο Σ : </w:t>
            </w:r>
          </w:p>
          <w:p w:rsidR="00474327" w:rsidRDefault="00474327">
            <w:pPr>
              <w:ind w:firstLine="176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ΕΦΚΑ ή ΕΦΚΑ/ΓΛΚ *</w:t>
            </w:r>
          </w:p>
          <w:p w:rsidR="00474327" w:rsidRDefault="00474327">
            <w:pPr>
              <w:tabs>
                <w:tab w:val="left" w:pos="5137"/>
              </w:tabs>
              <w:ind w:firstLine="176"/>
              <w:jc w:val="lef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br/>
              <w:t xml:space="preserve">   Διεύθυνση:  ………….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</w:p>
          <w:p w:rsidR="00474327" w:rsidRDefault="00474327">
            <w:pPr>
              <w:ind w:firstLine="176"/>
              <w:jc w:val="left"/>
              <w:rPr>
                <w:sz w:val="23"/>
                <w:szCs w:val="23"/>
                <w:u w:val="dotted"/>
              </w:rPr>
            </w:pPr>
            <w:r>
              <w:rPr>
                <w:sz w:val="23"/>
                <w:szCs w:val="23"/>
              </w:rPr>
              <w:t xml:space="preserve">Τμήμα:        …………..  </w:t>
            </w:r>
          </w:p>
          <w:p w:rsidR="00474327" w:rsidRDefault="00474327">
            <w:pPr>
              <w:ind w:firstLine="176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</w:t>
            </w:r>
            <w:r>
              <w:rPr>
                <w:sz w:val="23"/>
                <w:szCs w:val="23"/>
              </w:rPr>
              <w:br/>
              <w:t xml:space="preserve">   ΑΘΗΝΑ</w:t>
            </w:r>
          </w:p>
          <w:p w:rsidR="00474327" w:rsidRDefault="00474327">
            <w:pPr>
              <w:ind w:firstLine="14"/>
              <w:jc w:val="left"/>
              <w:rPr>
                <w:sz w:val="23"/>
                <w:szCs w:val="23"/>
              </w:rPr>
            </w:pPr>
          </w:p>
          <w:p w:rsidR="00474327" w:rsidRDefault="00474327">
            <w:pPr>
              <w:ind w:firstLine="14"/>
              <w:jc w:val="left"/>
              <w:rPr>
                <w:sz w:val="23"/>
                <w:szCs w:val="23"/>
              </w:rPr>
            </w:pPr>
          </w:p>
          <w:p w:rsidR="00474327" w:rsidRDefault="00474327">
            <w:pPr>
              <w:spacing w:after="292"/>
              <w:ind w:firstLine="176"/>
              <w:rPr>
                <w:rFonts w:ascii="Times New Roman" w:hAnsi="Times New Roman" w:cs="Times New Roman"/>
                <w:sz w:val="23"/>
                <w:szCs w:val="23"/>
                <w:u w:val="dotted"/>
              </w:rPr>
            </w:pPr>
            <w:r>
              <w:rPr>
                <w:sz w:val="23"/>
                <w:szCs w:val="23"/>
              </w:rPr>
              <w:t>Παρακαλώ όπως, σύμφωνα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με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τα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οριζόμενα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στον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Κώδικα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Πολιτικών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και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Στρατιωτικών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Συντ</w:t>
            </w:r>
            <w:r>
              <w:rPr>
                <w:sz w:val="23"/>
                <w:szCs w:val="23"/>
              </w:rPr>
              <w:t>ά</w:t>
            </w:r>
            <w:r>
              <w:rPr>
                <w:sz w:val="23"/>
                <w:szCs w:val="23"/>
              </w:rPr>
              <w:t>ξεων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</w:rPr>
              <w:t>άρθρο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55 </w:t>
            </w:r>
            <w:r>
              <w:rPr>
                <w:sz w:val="23"/>
                <w:szCs w:val="23"/>
              </w:rPr>
              <w:t>παρ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6 </w:t>
            </w:r>
            <w:r>
              <w:rPr>
                <w:sz w:val="23"/>
                <w:szCs w:val="23"/>
              </w:rPr>
              <w:t>και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άρθρο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34 </w:t>
            </w:r>
            <w:r>
              <w:rPr>
                <w:sz w:val="23"/>
                <w:szCs w:val="23"/>
              </w:rPr>
              <w:t>παρ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1), </w:t>
            </w:r>
            <w:r>
              <w:rPr>
                <w:sz w:val="23"/>
                <w:szCs w:val="23"/>
              </w:rPr>
              <w:t>σε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συνδυασμό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με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τις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κανονιστικές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διατάξεις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των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 4387/2016 (</w:t>
            </w:r>
            <w:r>
              <w:rPr>
                <w:sz w:val="23"/>
                <w:szCs w:val="23"/>
              </w:rPr>
              <w:t>άρθρο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14 </w:t>
            </w:r>
            <w:r>
              <w:rPr>
                <w:sz w:val="23"/>
                <w:szCs w:val="23"/>
              </w:rPr>
              <w:t>παρ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 2</w:t>
            </w:r>
            <w:r>
              <w:rPr>
                <w:sz w:val="23"/>
                <w:szCs w:val="23"/>
              </w:rPr>
              <w:t>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>
              <w:rPr>
                <w:sz w:val="23"/>
                <w:szCs w:val="23"/>
              </w:rPr>
              <w:t>και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 4472/2017 (</w:t>
            </w:r>
            <w:r>
              <w:rPr>
                <w:sz w:val="23"/>
                <w:szCs w:val="23"/>
              </w:rPr>
              <w:t>ά</w:t>
            </w:r>
            <w:r>
              <w:rPr>
                <w:sz w:val="23"/>
                <w:szCs w:val="23"/>
              </w:rPr>
              <w:t>ρ</w:t>
            </w:r>
            <w:r>
              <w:rPr>
                <w:sz w:val="23"/>
                <w:szCs w:val="23"/>
              </w:rPr>
              <w:t>θρο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 </w:t>
            </w:r>
            <w:r>
              <w:rPr>
                <w:sz w:val="23"/>
                <w:szCs w:val="23"/>
              </w:rPr>
              <w:t>παρ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 3</w:t>
            </w:r>
            <w:r>
              <w:rPr>
                <w:sz w:val="23"/>
                <w:szCs w:val="23"/>
              </w:rPr>
              <w:t>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  <w:r>
              <w:rPr>
                <w:b/>
                <w:bCs/>
                <w:sz w:val="23"/>
                <w:szCs w:val="23"/>
              </w:rPr>
              <w:t>η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αρμόδια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Διεύθυνση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Συντάξεων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της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Υπηρεσίας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σας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μου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κοινοποιήσει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τη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νέα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συνταξιοδοτική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πράξη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(</w:t>
            </w:r>
            <w:r>
              <w:rPr>
                <w:b/>
                <w:bCs/>
                <w:sz w:val="23"/>
                <w:szCs w:val="23"/>
              </w:rPr>
              <w:t>Σ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  <w:r>
              <w:rPr>
                <w:b/>
                <w:bCs/>
                <w:sz w:val="23"/>
                <w:szCs w:val="23"/>
              </w:rPr>
              <w:t>Π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.) </w:t>
            </w:r>
            <w:r>
              <w:rPr>
                <w:b/>
                <w:bCs/>
                <w:sz w:val="23"/>
                <w:szCs w:val="23"/>
              </w:rPr>
              <w:t>αναπροσαρμογής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της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σύνταξής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μου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με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την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αναλυτική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καταγραφή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των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ετών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ασφάλισης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των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συντάξιμων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αποδοχών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του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ποσοστού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αναπλήρωσης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τον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μισθό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που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κ</w:t>
            </w:r>
            <w:r>
              <w:rPr>
                <w:sz w:val="23"/>
                <w:szCs w:val="23"/>
              </w:rPr>
              <w:t>α</w:t>
            </w:r>
            <w:r>
              <w:rPr>
                <w:sz w:val="23"/>
                <w:szCs w:val="23"/>
              </w:rPr>
              <w:t>θορίζει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την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ανταποδοτική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σύνταξη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που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λαμβάνω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και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των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κρατήσεων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>
              <w:rPr>
                <w:sz w:val="23"/>
                <w:szCs w:val="23"/>
              </w:rPr>
              <w:t>μειώσεων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που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ελήφθησαν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υπόψη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για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τον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επανυπολογισμό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της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ανωτέρω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σ</w:t>
            </w:r>
            <w:r>
              <w:rPr>
                <w:sz w:val="23"/>
                <w:szCs w:val="23"/>
              </w:rPr>
              <w:t>ύ</w:t>
            </w:r>
            <w:r>
              <w:rPr>
                <w:sz w:val="23"/>
                <w:szCs w:val="23"/>
              </w:rPr>
              <w:t>νταξής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μου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και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τον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καθορισμό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της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προσωπικής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διαφοράς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</w:rPr>
              <w:t>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.) </w:t>
            </w:r>
            <w:r>
              <w:rPr>
                <w:sz w:val="23"/>
                <w:szCs w:val="23"/>
              </w:rPr>
              <w:t>από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</w:t>
            </w:r>
            <w:r>
              <w:rPr>
                <w:sz w:val="23"/>
                <w:szCs w:val="23"/>
              </w:rPr>
              <w:t>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Ιανουαρίου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2019</w:t>
            </w:r>
            <w:r>
              <w:rPr>
                <w:rFonts w:ascii="Times New Roman" w:hAnsi="Times New Roman" w:cs="Times New Roman"/>
                <w:sz w:val="23"/>
                <w:szCs w:val="23"/>
                <w:u w:val="dotted"/>
              </w:rPr>
              <w:t>.</w:t>
            </w:r>
          </w:p>
          <w:p w:rsidR="00474327" w:rsidRDefault="00474327">
            <w:pPr>
              <w:ind w:firstLine="176"/>
              <w:rPr>
                <w:sz w:val="23"/>
                <w:szCs w:val="23"/>
                <w:u w:val="dotted"/>
              </w:rPr>
            </w:pPr>
            <w:r>
              <w:rPr>
                <w:sz w:val="23"/>
                <w:szCs w:val="23"/>
                <w:u w:val="dotted"/>
              </w:rPr>
              <w:t xml:space="preserve"> </w:t>
            </w:r>
            <w:r>
              <w:rPr>
                <w:sz w:val="23"/>
                <w:szCs w:val="23"/>
                <w:u w:val="dotted"/>
              </w:rPr>
              <w:br/>
            </w:r>
            <w:r>
              <w:rPr>
                <w:sz w:val="23"/>
                <w:szCs w:val="23"/>
              </w:rPr>
              <w:t xml:space="preserve">2. Συναφώς παρακαλώ όπως ληφθεί υπόψη, πως </w:t>
            </w:r>
            <w:r>
              <w:rPr>
                <w:sz w:val="23"/>
                <w:szCs w:val="23"/>
              </w:rPr>
              <w:br/>
              <w:t>σύμφωνα με την παρ. 1 του άρθρου 66, του ΠΔ 169/2007, η πράξη κανονισμού σύνταξης είναι υποχρεωτική για το φορέα έκδοσής του &amp; τον ε</w:t>
            </w:r>
            <w:r>
              <w:rPr>
                <w:sz w:val="23"/>
                <w:szCs w:val="23"/>
              </w:rPr>
              <w:t>ν</w:t>
            </w:r>
            <w:r>
              <w:rPr>
                <w:sz w:val="23"/>
                <w:szCs w:val="23"/>
              </w:rPr>
              <w:t>διαφερόμενο και υπόκειται  στα ένδικα μέσα που προβλέπονται από αυτό το άρθρο.</w:t>
            </w:r>
            <w:bookmarkStart w:id="0" w:name="_GoBack"/>
            <w:bookmarkEnd w:id="0"/>
            <w:r>
              <w:rPr>
                <w:sz w:val="23"/>
                <w:szCs w:val="23"/>
              </w:rPr>
              <w:t>Για την ανωτ</w:t>
            </w:r>
            <w:r>
              <w:rPr>
                <w:sz w:val="23"/>
                <w:szCs w:val="23"/>
              </w:rPr>
              <w:t>έ</w:t>
            </w:r>
            <w:r>
              <w:rPr>
                <w:sz w:val="23"/>
                <w:szCs w:val="23"/>
              </w:rPr>
              <w:t>ρω δε, εκδοθείσα πράξη αναπροσαρμογής της σύνταξης μου, σύμφωνα με τα προβλεπόμενα στο άρθρο 68 παρ.8 και 110 παρ.16 του ν. 4055/2012, δύναμαι να ασκήσω έφεση, εντός 60 ημερών από την ημερομηνία κοινοποιήσεώς-αποστολής της, από την Υπηρεσία σας.</w:t>
            </w:r>
          </w:p>
          <w:p w:rsidR="00474327" w:rsidRDefault="00474327">
            <w:pPr>
              <w:ind w:firstLine="176"/>
              <w:rPr>
                <w:sz w:val="23"/>
                <w:szCs w:val="23"/>
                <w:u w:val="dotted"/>
              </w:rPr>
            </w:pPr>
          </w:p>
          <w:p w:rsidR="00474327" w:rsidRDefault="00474327">
            <w:pPr>
              <w:ind w:firstLine="176"/>
              <w:jc w:val="center"/>
              <w:rPr>
                <w:sz w:val="23"/>
                <w:szCs w:val="23"/>
                <w:u w:val="dotted"/>
              </w:rPr>
            </w:pPr>
          </w:p>
          <w:p w:rsidR="00474327" w:rsidRDefault="00474327">
            <w:pPr>
              <w:ind w:firstLine="176"/>
              <w:jc w:val="center"/>
              <w:rPr>
                <w:sz w:val="23"/>
                <w:szCs w:val="23"/>
                <w:u w:val="dotted"/>
              </w:rPr>
            </w:pPr>
          </w:p>
          <w:p w:rsidR="00474327" w:rsidRDefault="00474327">
            <w:pPr>
              <w:ind w:firstLine="17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u w:val="dotted"/>
              </w:rPr>
              <w:t>Ο/Η  Α ι τ ώ ν/ούσα</w:t>
            </w:r>
          </w:p>
          <w:p w:rsidR="00474327" w:rsidRDefault="00474327">
            <w:pPr>
              <w:ind w:firstLine="176"/>
              <w:jc w:val="center"/>
              <w:rPr>
                <w:sz w:val="23"/>
                <w:szCs w:val="23"/>
              </w:rPr>
            </w:pPr>
          </w:p>
          <w:p w:rsidR="00474327" w:rsidRDefault="00474327">
            <w:pPr>
              <w:ind w:firstLine="176"/>
              <w:jc w:val="center"/>
              <w:rPr>
                <w:sz w:val="23"/>
                <w:szCs w:val="23"/>
              </w:rPr>
            </w:pPr>
          </w:p>
          <w:p w:rsidR="00474327" w:rsidRDefault="00474327">
            <w:pPr>
              <w:ind w:firstLine="176"/>
              <w:jc w:val="center"/>
              <w:rPr>
                <w:b/>
                <w:bCs/>
                <w:sz w:val="23"/>
                <w:szCs w:val="23"/>
              </w:rPr>
            </w:pPr>
          </w:p>
          <w:p w:rsidR="00474327" w:rsidRDefault="00474327">
            <w:pPr>
              <w:ind w:firstLine="176"/>
              <w:jc w:val="center"/>
              <w:rPr>
                <w:sz w:val="23"/>
                <w:szCs w:val="23"/>
              </w:rPr>
            </w:pPr>
          </w:p>
        </w:tc>
      </w:tr>
    </w:tbl>
    <w:p w:rsidR="00474327" w:rsidRDefault="00474327">
      <w:pPr>
        <w:pStyle w:val="ListParagraph"/>
        <w:ind w:left="960" w:firstLine="0"/>
        <w:rPr>
          <w:color w:val="333333"/>
          <w:shd w:val="clear" w:color="auto" w:fill="FFFFFF"/>
        </w:rPr>
      </w:pPr>
      <w:r>
        <w:rPr>
          <w:noProof/>
          <w:lang w:eastAsia="el-GR"/>
        </w:rPr>
        <w:t>*</w:t>
      </w:r>
      <w:r>
        <w:rPr>
          <w:color w:val="333333"/>
          <w:shd w:val="clear" w:color="auto" w:fill="FFFFFF"/>
        </w:rPr>
        <w:t xml:space="preserve">ΕΦΚΑ για όσους προέρχονται από το ΙΚΑ, τον ΟΑΕΕ, το ΝΑΤ και </w:t>
      </w:r>
      <w:r>
        <w:rPr>
          <w:color w:val="333333"/>
          <w:shd w:val="clear" w:color="auto" w:fill="FFFFFF"/>
        </w:rPr>
        <w:br/>
        <w:t>Ταμεία ΔΕΚΟ τραπεζών.</w:t>
      </w:r>
    </w:p>
    <w:p w:rsidR="00474327" w:rsidRDefault="00474327">
      <w:pPr>
        <w:pStyle w:val="ListParagraph"/>
        <w:ind w:left="960" w:firstLine="0"/>
        <w:rPr>
          <w:noProof/>
          <w:lang w:eastAsia="el-GR"/>
        </w:rPr>
      </w:pPr>
      <w:r>
        <w:rPr>
          <w:color w:val="333333"/>
          <w:shd w:val="clear" w:color="auto" w:fill="FFFFFF"/>
        </w:rPr>
        <w:t>*ΕΦΚΑ-ΓΛΚ εφόσον η σύνταξη προέρχεται από το Δημόσιο</w:t>
      </w:r>
    </w:p>
    <w:p w:rsidR="00474327" w:rsidRDefault="00474327"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5.5pt;margin-top:29.65pt;width:536pt;height:154.2pt;z-index:251658240;visibility:visible" stroked="f">
            <v:textbox style="mso-fit-shape-to-text:t">
              <w:txbxContent>
                <w:p w:rsidR="00474327" w:rsidRPr="00C128ED" w:rsidRDefault="00474327" w:rsidP="00C128ED">
                  <w:pPr>
                    <w:ind w:firstLine="0"/>
                    <w:jc w:val="left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ΕΝΥΠΕΚΚ</w:t>
      </w:r>
    </w:p>
    <w:sectPr w:rsidR="00474327" w:rsidSect="007B3FFF">
      <w:pgSz w:w="11906" w:h="16838"/>
      <w:pgMar w:top="1276" w:right="180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AF3"/>
    <w:multiLevelType w:val="hybridMultilevel"/>
    <w:tmpl w:val="425C18EE"/>
    <w:lvl w:ilvl="0" w:tplc="EB5CD32E">
      <w:numFmt w:val="bullet"/>
      <w:lvlText w:val=""/>
      <w:lvlJc w:val="left"/>
      <w:pPr>
        <w:ind w:left="96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">
    <w:nsid w:val="27646E9D"/>
    <w:multiLevelType w:val="hybridMultilevel"/>
    <w:tmpl w:val="A32438D4"/>
    <w:lvl w:ilvl="0" w:tplc="0B96D93E">
      <w:numFmt w:val="bullet"/>
      <w:lvlText w:val=""/>
      <w:lvlJc w:val="left"/>
      <w:pPr>
        <w:ind w:left="96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autoHyphenation/>
  <w:hyphenationZone w:val="14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FFF"/>
    <w:rsid w:val="00474327"/>
    <w:rsid w:val="0074242C"/>
    <w:rsid w:val="007B3FFF"/>
    <w:rsid w:val="00896785"/>
    <w:rsid w:val="008B1B32"/>
    <w:rsid w:val="00AA6236"/>
    <w:rsid w:val="00C1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FFF"/>
    <w:pPr>
      <w:ind w:firstLine="60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B3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F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B3F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B3F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301</Words>
  <Characters>1629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 </dc:title>
  <dc:subject/>
  <dc:creator>TINA_</dc:creator>
  <cp:keywords/>
  <dc:description/>
  <cp:lastModifiedBy>apavlou</cp:lastModifiedBy>
  <cp:revision>2</cp:revision>
  <cp:lastPrinted>2017-02-16T15:21:00Z</cp:lastPrinted>
  <dcterms:created xsi:type="dcterms:W3CDTF">2019-02-27T08:30:00Z</dcterms:created>
  <dcterms:modified xsi:type="dcterms:W3CDTF">2019-02-27T08:30:00Z</dcterms:modified>
</cp:coreProperties>
</file>